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361CE" w14:textId="77777777" w:rsidR="0018669C" w:rsidRPr="00D14C24" w:rsidRDefault="0018669C" w:rsidP="0018669C">
      <w:pPr>
        <w:widowControl w:val="0"/>
        <w:spacing w:after="0" w:line="480" w:lineRule="auto"/>
        <w:jc w:val="center"/>
        <w:rPr>
          <w:rFonts w:ascii="David" w:eastAsia="David" w:hAnsi="David" w:cs="David"/>
          <w:sz w:val="52"/>
          <w:szCs w:val="52"/>
        </w:rPr>
      </w:pPr>
      <w:r w:rsidRPr="00D14C24">
        <w:rPr>
          <w:rFonts w:ascii="David" w:eastAsia="David" w:hAnsi="David" w:cs="David"/>
          <w:b/>
          <w:bCs/>
          <w:sz w:val="52"/>
          <w:szCs w:val="52"/>
          <w:u w:val="single"/>
          <w:rtl/>
        </w:rPr>
        <w:t>עיריית אום אל פחם</w:t>
      </w:r>
    </w:p>
    <w:p w14:paraId="691BEC02" w14:textId="77777777" w:rsidR="0018669C" w:rsidRPr="00D14C24" w:rsidRDefault="0018669C" w:rsidP="0018669C">
      <w:pPr>
        <w:widowControl w:val="0"/>
        <w:spacing w:after="0" w:line="480" w:lineRule="auto"/>
        <w:jc w:val="center"/>
        <w:rPr>
          <w:rFonts w:ascii="David" w:eastAsia="David" w:hAnsi="David" w:cs="David"/>
          <w:sz w:val="52"/>
          <w:szCs w:val="52"/>
        </w:rPr>
      </w:pPr>
      <w:r w:rsidRPr="00D14C24">
        <w:rPr>
          <w:rFonts w:ascii="David" w:eastAsia="David" w:hAnsi="David" w:cs="David"/>
          <w:b/>
          <w:bCs/>
          <w:color w:val="000000"/>
          <w:sz w:val="52"/>
          <w:szCs w:val="52"/>
          <w:u w:val="single"/>
          <w:rtl/>
          <w:lang w:val="he-IL" w:eastAsia="he-IL"/>
        </w:rPr>
        <w:t xml:space="preserve">מכרז </w:t>
      </w:r>
      <w:r w:rsidRPr="00E32072">
        <w:rPr>
          <w:rFonts w:ascii="David" w:eastAsia="David" w:hAnsi="David" w:cs="David"/>
          <w:b/>
          <w:bCs/>
          <w:color w:val="FF0000"/>
          <w:sz w:val="52"/>
          <w:szCs w:val="52"/>
          <w:u w:val="single"/>
          <w:lang w:bidi="en-US"/>
        </w:rPr>
        <w:t>17/2022</w:t>
      </w:r>
    </w:p>
    <w:p w14:paraId="6F39F033" w14:textId="77777777" w:rsidR="0018669C" w:rsidRPr="00D14C24" w:rsidRDefault="0018669C" w:rsidP="0018669C">
      <w:pPr>
        <w:widowControl w:val="0"/>
        <w:bidi w:val="0"/>
        <w:spacing w:after="0" w:line="480" w:lineRule="auto"/>
        <w:jc w:val="center"/>
        <w:rPr>
          <w:rFonts w:ascii="David" w:eastAsia="David" w:hAnsi="David" w:cs="David"/>
          <w:sz w:val="52"/>
          <w:szCs w:val="52"/>
          <w:rtl/>
        </w:rPr>
      </w:pPr>
      <w:r w:rsidRPr="00D14C24">
        <w:rPr>
          <w:rFonts w:ascii="David" w:eastAsia="David" w:hAnsi="David" w:cs="David"/>
          <w:b/>
          <w:bCs/>
          <w:color w:val="000000"/>
          <w:sz w:val="52"/>
          <w:szCs w:val="52"/>
          <w:rtl/>
          <w:lang w:val="he-IL" w:eastAsia="he-IL"/>
        </w:rPr>
        <w:t>בקשה לקבלת הצעות לתכנון</w:t>
      </w:r>
      <w:r w:rsidRPr="00D14C24">
        <w:rPr>
          <w:rFonts w:ascii="David" w:eastAsia="David" w:hAnsi="David" w:cs="David"/>
          <w:b/>
          <w:bCs/>
          <w:color w:val="000000"/>
          <w:sz w:val="52"/>
          <w:szCs w:val="52"/>
          <w:rtl/>
          <w:lang w:val="he-IL" w:eastAsia="he-IL"/>
        </w:rPr>
        <w:br/>
        <w:t>"</w:t>
      </w:r>
      <w:r w:rsidRPr="00D14C24">
        <w:rPr>
          <w:rFonts w:ascii="David" w:eastAsia="David" w:hAnsi="David" w:cs="David" w:hint="cs"/>
          <w:b/>
          <w:bCs/>
          <w:sz w:val="52"/>
          <w:szCs w:val="52"/>
          <w:rtl/>
        </w:rPr>
        <w:t xml:space="preserve">בית-ספר יסודי </w:t>
      </w:r>
      <w:proofErr w:type="spellStart"/>
      <w:r w:rsidRPr="00D14C24">
        <w:rPr>
          <w:rFonts w:ascii="David" w:eastAsia="David" w:hAnsi="David" w:cs="David" w:hint="cs"/>
          <w:b/>
          <w:bCs/>
          <w:sz w:val="52"/>
          <w:szCs w:val="52"/>
          <w:rtl/>
        </w:rPr>
        <w:t>קטאין</w:t>
      </w:r>
      <w:proofErr w:type="spellEnd"/>
      <w:r w:rsidRPr="00D14C24">
        <w:rPr>
          <w:rFonts w:ascii="David" w:eastAsia="David" w:hAnsi="David" w:cs="David" w:hint="cs"/>
          <w:b/>
          <w:bCs/>
          <w:sz w:val="52"/>
          <w:szCs w:val="52"/>
          <w:rtl/>
        </w:rPr>
        <w:t xml:space="preserve"> </w:t>
      </w:r>
      <w:proofErr w:type="spellStart"/>
      <w:r w:rsidRPr="00D14C24">
        <w:rPr>
          <w:rFonts w:ascii="David" w:eastAsia="David" w:hAnsi="David" w:cs="David" w:hint="cs"/>
          <w:b/>
          <w:bCs/>
          <w:sz w:val="52"/>
          <w:szCs w:val="52"/>
          <w:rtl/>
        </w:rPr>
        <w:t>אלשומר</w:t>
      </w:r>
      <w:proofErr w:type="spellEnd"/>
      <w:r w:rsidRPr="00D14C24">
        <w:rPr>
          <w:rFonts w:ascii="David" w:eastAsia="David" w:hAnsi="David" w:cs="David"/>
          <w:b/>
          <w:bCs/>
          <w:sz w:val="52"/>
          <w:szCs w:val="52"/>
          <w:rtl/>
        </w:rPr>
        <w:t xml:space="preserve"> </w:t>
      </w:r>
      <w:r w:rsidRPr="00D14C24">
        <w:rPr>
          <w:rFonts w:ascii="David" w:eastAsia="David" w:hAnsi="David" w:cs="David"/>
          <w:b/>
          <w:bCs/>
          <w:color w:val="000000"/>
          <w:sz w:val="52"/>
          <w:szCs w:val="52"/>
          <w:rtl/>
          <w:lang w:val="he-IL" w:eastAsia="he-IL"/>
        </w:rPr>
        <w:t>"</w:t>
      </w:r>
    </w:p>
    <w:p w14:paraId="1CC0CED0" w14:textId="77777777" w:rsidR="0018669C" w:rsidRPr="00D14C24" w:rsidRDefault="0018669C" w:rsidP="0018669C">
      <w:pPr>
        <w:widowControl w:val="0"/>
        <w:spacing w:after="0" w:line="480" w:lineRule="auto"/>
        <w:jc w:val="center"/>
        <w:rPr>
          <w:rFonts w:ascii="David" w:eastAsia="David" w:hAnsi="David"/>
          <w:sz w:val="52"/>
          <w:szCs w:val="52"/>
          <w:rtl/>
        </w:rPr>
      </w:pPr>
      <w:r w:rsidRPr="00D14C24">
        <w:rPr>
          <w:rFonts w:ascii="David" w:eastAsia="David" w:hAnsi="David" w:cs="David"/>
          <w:b/>
          <w:bCs/>
          <w:color w:val="000000"/>
          <w:sz w:val="52"/>
          <w:szCs w:val="52"/>
          <w:rtl/>
          <w:lang w:val="he-IL" w:eastAsia="he-IL"/>
        </w:rPr>
        <w:t>בשטח של כ-</w:t>
      </w:r>
      <w:r>
        <w:rPr>
          <w:rFonts w:ascii="David" w:eastAsia="David" w:hAnsi="David" w:cs="David"/>
          <w:b/>
          <w:bCs/>
          <w:sz w:val="52"/>
          <w:szCs w:val="52"/>
          <w:lang w:bidi="en-US"/>
        </w:rPr>
        <w:t>1900</w:t>
      </w:r>
      <w:r w:rsidRPr="00D14C24">
        <w:rPr>
          <w:rFonts w:ascii="David" w:eastAsia="David" w:hAnsi="David" w:cs="David"/>
          <w:b/>
          <w:bCs/>
          <w:color w:val="000000"/>
          <w:sz w:val="52"/>
          <w:szCs w:val="52"/>
          <w:rtl/>
          <w:lang w:val="he-IL" w:eastAsia="he-IL"/>
        </w:rPr>
        <w:t xml:space="preserve"> </w:t>
      </w:r>
      <w:r w:rsidRPr="00D14C24">
        <w:rPr>
          <w:rFonts w:ascii="David" w:eastAsia="David" w:hAnsi="David" w:cs="David" w:hint="cs"/>
          <w:b/>
          <w:bCs/>
          <w:color w:val="000000"/>
          <w:sz w:val="52"/>
          <w:szCs w:val="52"/>
          <w:rtl/>
          <w:lang w:val="he-IL" w:eastAsia="he-IL"/>
        </w:rPr>
        <w:t>מטר</w:t>
      </w:r>
      <w:r w:rsidRPr="00D14C24">
        <w:rPr>
          <w:rFonts w:ascii="David" w:eastAsia="David" w:hAnsi="David" w:hint="cs"/>
          <w:sz w:val="52"/>
          <w:szCs w:val="52"/>
          <w:rtl/>
        </w:rPr>
        <w:t xml:space="preserve"> </w:t>
      </w:r>
      <w:r w:rsidRPr="00D14C24">
        <w:rPr>
          <w:rFonts w:ascii="David" w:eastAsia="David" w:hAnsi="David" w:cs="David"/>
          <w:b/>
          <w:bCs/>
          <w:sz w:val="52"/>
          <w:szCs w:val="52"/>
          <w:rtl/>
        </w:rPr>
        <w:t>ברוטו</w:t>
      </w:r>
    </w:p>
    <w:p w14:paraId="2BCAC5D3" w14:textId="77777777" w:rsidR="0018669C" w:rsidRPr="00D14C24" w:rsidRDefault="0018669C" w:rsidP="0018669C">
      <w:pPr>
        <w:widowControl w:val="0"/>
        <w:spacing w:after="0" w:line="480" w:lineRule="auto"/>
        <w:jc w:val="center"/>
        <w:rPr>
          <w:rFonts w:ascii="David" w:eastAsia="David" w:hAnsi="David" w:cs="David"/>
          <w:sz w:val="52"/>
          <w:szCs w:val="52"/>
          <w:rtl/>
        </w:rPr>
      </w:pPr>
      <w:r w:rsidRPr="00D14C24">
        <w:rPr>
          <w:rFonts w:ascii="David" w:eastAsia="David" w:hAnsi="David" w:cs="David"/>
          <w:b/>
          <w:bCs/>
          <w:color w:val="000000"/>
          <w:sz w:val="52"/>
          <w:szCs w:val="52"/>
          <w:rtl/>
          <w:lang w:val="he-IL" w:eastAsia="he-IL"/>
        </w:rPr>
        <w:t>באום אל פחם</w:t>
      </w:r>
    </w:p>
    <w:p w14:paraId="52A59484" w14:textId="77777777" w:rsidR="0018669C" w:rsidRPr="00D14C24" w:rsidRDefault="0018669C" w:rsidP="0018669C">
      <w:pPr>
        <w:pStyle w:val="NormalWeb"/>
        <w:bidi/>
        <w:spacing w:after="200" w:line="360" w:lineRule="auto"/>
        <w:jc w:val="center"/>
        <w:rPr>
          <w:rFonts w:ascii="David" w:hAnsi="David" w:cs="David"/>
          <w:color w:val="000000"/>
          <w:sz w:val="28"/>
          <w:szCs w:val="28"/>
          <w:u w:val="single"/>
          <w:rtl/>
        </w:rPr>
      </w:pPr>
    </w:p>
    <w:p w14:paraId="353F724E" w14:textId="77777777" w:rsidR="0018669C" w:rsidRPr="00D14C24" w:rsidRDefault="0018669C" w:rsidP="0018669C">
      <w:pPr>
        <w:pStyle w:val="NormalWeb"/>
        <w:bidi/>
        <w:spacing w:after="200" w:line="360" w:lineRule="auto"/>
        <w:jc w:val="center"/>
        <w:rPr>
          <w:rFonts w:ascii="David" w:hAnsi="David" w:cs="David"/>
          <w:color w:val="000000"/>
          <w:sz w:val="28"/>
          <w:szCs w:val="28"/>
          <w:u w:val="single"/>
          <w:rtl/>
        </w:rPr>
      </w:pPr>
    </w:p>
    <w:p w14:paraId="5E10F8D2" w14:textId="77777777" w:rsidR="0018669C" w:rsidRPr="00D14C24" w:rsidRDefault="0018669C" w:rsidP="0018669C">
      <w:pPr>
        <w:pStyle w:val="NormalWeb"/>
        <w:bidi/>
        <w:spacing w:after="200" w:line="360" w:lineRule="auto"/>
        <w:jc w:val="center"/>
        <w:rPr>
          <w:rFonts w:ascii="David" w:hAnsi="David" w:cs="David"/>
          <w:color w:val="000000"/>
          <w:sz w:val="28"/>
          <w:szCs w:val="28"/>
          <w:u w:val="single"/>
          <w:rtl/>
        </w:rPr>
      </w:pPr>
    </w:p>
    <w:p w14:paraId="4C266C00" w14:textId="77777777" w:rsidR="0018669C" w:rsidRPr="00D14C24" w:rsidRDefault="0018669C" w:rsidP="0018669C">
      <w:pPr>
        <w:pStyle w:val="NormalWeb"/>
        <w:bidi/>
        <w:spacing w:after="200" w:line="360" w:lineRule="auto"/>
        <w:jc w:val="center"/>
        <w:rPr>
          <w:rFonts w:ascii="David" w:hAnsi="David" w:cs="David"/>
          <w:color w:val="000000"/>
          <w:sz w:val="28"/>
          <w:szCs w:val="28"/>
          <w:u w:val="single"/>
          <w:rtl/>
        </w:rPr>
      </w:pPr>
    </w:p>
    <w:p w14:paraId="790A226C" w14:textId="77777777" w:rsidR="0018669C" w:rsidRPr="00D14C24" w:rsidRDefault="0018669C" w:rsidP="0018669C">
      <w:pPr>
        <w:pStyle w:val="NormalWeb"/>
        <w:bidi/>
        <w:spacing w:after="200" w:line="360" w:lineRule="auto"/>
        <w:jc w:val="center"/>
        <w:rPr>
          <w:rFonts w:ascii="David" w:hAnsi="David" w:cs="David"/>
          <w:color w:val="000000"/>
          <w:sz w:val="28"/>
          <w:szCs w:val="28"/>
          <w:u w:val="single"/>
          <w:rtl/>
        </w:rPr>
      </w:pPr>
    </w:p>
    <w:p w14:paraId="14D7950E" w14:textId="77777777" w:rsidR="0018669C" w:rsidRPr="00A00621" w:rsidRDefault="0018669C" w:rsidP="0018669C">
      <w:pPr>
        <w:bidi w:val="0"/>
        <w:spacing w:line="259" w:lineRule="auto"/>
        <w:rPr>
          <w:rFonts w:ascii="David" w:hAnsi="David" w:cs="David"/>
          <w:color w:val="000000"/>
          <w:sz w:val="28"/>
          <w:szCs w:val="28"/>
        </w:rPr>
      </w:pPr>
      <w:r w:rsidRPr="00A00621">
        <w:rPr>
          <w:rFonts w:ascii="David" w:hAnsi="David" w:cs="David"/>
          <w:color w:val="000000"/>
          <w:sz w:val="28"/>
          <w:szCs w:val="28"/>
          <w:rtl/>
        </w:rPr>
        <w:br w:type="page"/>
      </w:r>
    </w:p>
    <w:p w14:paraId="2D7DEB77" w14:textId="77777777" w:rsidR="0018669C" w:rsidRPr="00D14C24" w:rsidRDefault="0018669C" w:rsidP="0018669C">
      <w:pPr>
        <w:pStyle w:val="NormalWeb"/>
        <w:bidi/>
        <w:spacing w:after="200" w:line="360" w:lineRule="auto"/>
        <w:jc w:val="center"/>
        <w:rPr>
          <w:rFonts w:ascii="David" w:hAnsi="David" w:cs="David"/>
          <w:color w:val="000000"/>
          <w:sz w:val="28"/>
          <w:szCs w:val="28"/>
          <w:u w:val="single"/>
          <w:rtl/>
        </w:rPr>
      </w:pPr>
      <w:r w:rsidRPr="00D14C24">
        <w:rPr>
          <w:rFonts w:ascii="David" w:hAnsi="David" w:cs="David"/>
          <w:color w:val="000000"/>
          <w:sz w:val="28"/>
          <w:szCs w:val="28"/>
          <w:u w:val="single"/>
          <w:rtl/>
        </w:rPr>
        <w:lastRenderedPageBreak/>
        <w:t xml:space="preserve">בקשה להצעת מחיר למתן שירותי תכנון </w:t>
      </w:r>
      <w:r w:rsidRPr="00A00621">
        <w:rPr>
          <w:rFonts w:ascii="David" w:hAnsi="David" w:cs="David"/>
          <w:color w:val="FF0000"/>
          <w:sz w:val="28"/>
          <w:szCs w:val="28"/>
          <w:u w:val="single"/>
          <w:rtl/>
        </w:rPr>
        <w:t xml:space="preserve">בית-ספר יסודי </w:t>
      </w:r>
      <w:proofErr w:type="spellStart"/>
      <w:r w:rsidRPr="00A00621">
        <w:rPr>
          <w:rFonts w:ascii="David" w:hAnsi="David" w:cs="David"/>
          <w:color w:val="FF0000"/>
          <w:sz w:val="28"/>
          <w:szCs w:val="28"/>
          <w:u w:val="single"/>
          <w:rtl/>
        </w:rPr>
        <w:t>קטאין</w:t>
      </w:r>
      <w:proofErr w:type="spellEnd"/>
      <w:r w:rsidRPr="00A00621">
        <w:rPr>
          <w:rFonts w:ascii="David" w:hAnsi="David" w:cs="David"/>
          <w:color w:val="FF0000"/>
          <w:sz w:val="28"/>
          <w:szCs w:val="28"/>
          <w:u w:val="single"/>
          <w:rtl/>
        </w:rPr>
        <w:t xml:space="preserve"> </w:t>
      </w:r>
      <w:proofErr w:type="spellStart"/>
      <w:r w:rsidRPr="00A00621">
        <w:rPr>
          <w:rFonts w:ascii="David" w:hAnsi="David" w:cs="David"/>
          <w:color w:val="FF0000"/>
          <w:sz w:val="28"/>
          <w:szCs w:val="28"/>
          <w:u w:val="single"/>
          <w:rtl/>
        </w:rPr>
        <w:t>אלשומר</w:t>
      </w:r>
      <w:proofErr w:type="spellEnd"/>
    </w:p>
    <w:p w14:paraId="52BF029B" w14:textId="77777777" w:rsidR="0018669C" w:rsidRPr="00D14C24" w:rsidRDefault="0018669C" w:rsidP="0018669C">
      <w:pPr>
        <w:keepNext/>
        <w:keepLines/>
        <w:widowControl w:val="0"/>
        <w:spacing w:after="100" w:line="360" w:lineRule="auto"/>
        <w:jc w:val="center"/>
        <w:outlineLvl w:val="3"/>
        <w:rPr>
          <w:rFonts w:ascii="David" w:eastAsia="David" w:hAnsi="David" w:cs="David"/>
          <w:b/>
          <w:bCs/>
          <w:u w:val="single"/>
          <w:rtl/>
        </w:rPr>
      </w:pPr>
      <w:bookmarkStart w:id="0" w:name="bookmark2"/>
      <w:r w:rsidRPr="00D14C24">
        <w:rPr>
          <w:rFonts w:ascii="David" w:eastAsia="David" w:hAnsi="David" w:cs="David"/>
          <w:b/>
          <w:bCs/>
          <w:color w:val="000000"/>
          <w:u w:val="single"/>
          <w:rtl/>
          <w:lang w:val="he-IL" w:eastAsia="he-IL"/>
        </w:rPr>
        <w:t>הזמנה להציע הצעות</w:t>
      </w:r>
      <w:bookmarkEnd w:id="0"/>
      <w:r>
        <w:rPr>
          <w:rFonts w:ascii="David" w:eastAsia="David" w:hAnsi="David" w:cs="David" w:hint="cs"/>
          <w:b/>
          <w:bCs/>
          <w:u w:val="single"/>
          <w:rtl/>
        </w:rPr>
        <w:t xml:space="preserve"> מחיר</w:t>
      </w:r>
    </w:p>
    <w:p w14:paraId="04D3CE00" w14:textId="77777777" w:rsidR="0018669C" w:rsidRPr="00D14C24" w:rsidRDefault="0018669C" w:rsidP="0018669C">
      <w:pPr>
        <w:keepNext/>
        <w:keepLines/>
        <w:widowControl w:val="0"/>
        <w:spacing w:after="100" w:line="360" w:lineRule="auto"/>
        <w:jc w:val="center"/>
        <w:outlineLvl w:val="3"/>
        <w:rPr>
          <w:rFonts w:ascii="David" w:eastAsia="David" w:hAnsi="David" w:cs="David"/>
          <w:b/>
          <w:bCs/>
          <w:u w:val="single"/>
          <w:rtl/>
        </w:rPr>
      </w:pPr>
    </w:p>
    <w:p w14:paraId="4C9299BC" w14:textId="77777777" w:rsidR="0018669C" w:rsidRPr="00D14C24" w:rsidRDefault="0018669C" w:rsidP="0018669C">
      <w:pPr>
        <w:widowControl w:val="0"/>
        <w:spacing w:after="300" w:line="360" w:lineRule="auto"/>
        <w:jc w:val="both"/>
        <w:rPr>
          <w:rFonts w:ascii="David" w:eastAsia="David" w:hAnsi="David" w:cs="David"/>
        </w:rPr>
      </w:pPr>
      <w:r w:rsidRPr="00D14C24">
        <w:rPr>
          <w:rFonts w:ascii="David" w:eastAsia="David" w:hAnsi="David" w:cs="David"/>
          <w:rtl/>
        </w:rPr>
        <w:t xml:space="preserve">עיריית אום אל פחם </w:t>
      </w:r>
      <w:r w:rsidRPr="00D14C24">
        <w:rPr>
          <w:rFonts w:ascii="David" w:eastAsia="David" w:hAnsi="David" w:cs="David"/>
          <w:color w:val="000000"/>
          <w:rtl/>
          <w:lang w:val="he-IL" w:eastAsia="he-IL"/>
        </w:rPr>
        <w:t>להלן: ("</w:t>
      </w:r>
      <w:r w:rsidRPr="00D14C24">
        <w:rPr>
          <w:rFonts w:ascii="David" w:eastAsia="David" w:hAnsi="David" w:cs="David"/>
          <w:rtl/>
        </w:rPr>
        <w:t>העירייה</w:t>
      </w:r>
      <w:r w:rsidRPr="00D14C24">
        <w:rPr>
          <w:rFonts w:ascii="David" w:eastAsia="David" w:hAnsi="David" w:cs="David"/>
          <w:color w:val="000000"/>
          <w:rtl/>
          <w:lang w:val="he-IL" w:eastAsia="he-IL"/>
        </w:rPr>
        <w:t xml:space="preserve">") מזמינה בזאת הצעות מחיר (מכרז פומבי </w:t>
      </w:r>
      <w:r w:rsidRPr="00A00621">
        <w:rPr>
          <w:rFonts w:ascii="David" w:eastAsia="David" w:hAnsi="David" w:cs="David"/>
          <w:b/>
          <w:bCs/>
          <w:color w:val="FF0000"/>
          <w:lang w:bidi="en-US"/>
        </w:rPr>
        <w:t>17/2022</w:t>
      </w:r>
      <w:r w:rsidRPr="00D14C24">
        <w:rPr>
          <w:rFonts w:ascii="David" w:eastAsia="David" w:hAnsi="David" w:cs="David"/>
          <w:b/>
          <w:bCs/>
          <w:color w:val="000000"/>
          <w:lang w:bidi="en-US"/>
        </w:rPr>
        <w:t>"</w:t>
      </w:r>
      <w:r w:rsidRPr="00D14C24">
        <w:rPr>
          <w:rFonts w:ascii="David" w:eastAsia="David" w:hAnsi="David" w:cs="David"/>
          <w:b/>
          <w:bCs/>
          <w:color w:val="000000"/>
          <w:rtl/>
          <w:lang w:val="he-IL" w:eastAsia="he-IL"/>
        </w:rPr>
        <w:t xml:space="preserve">") </w:t>
      </w:r>
      <w:r w:rsidRPr="00D14C24">
        <w:rPr>
          <w:rFonts w:ascii="David" w:eastAsia="David" w:hAnsi="David" w:cs="David"/>
          <w:color w:val="000000"/>
          <w:rtl/>
          <w:lang w:val="he-IL" w:eastAsia="he-IL"/>
        </w:rPr>
        <w:t xml:space="preserve">לבחירת אדריכל למתן שירותי תכנון, ייעוץ ופיקוח עליון לפרויקט </w:t>
      </w:r>
      <w:r w:rsidRPr="00A00621">
        <w:rPr>
          <w:rFonts w:ascii="David" w:eastAsia="David" w:hAnsi="David" w:cs="David"/>
          <w:color w:val="FF0000"/>
          <w:rtl/>
          <w:lang w:val="he-IL" w:eastAsia="he-IL"/>
        </w:rPr>
        <w:t xml:space="preserve">בית-ספר יסודי </w:t>
      </w:r>
      <w:proofErr w:type="spellStart"/>
      <w:r w:rsidRPr="00A00621">
        <w:rPr>
          <w:rFonts w:ascii="David" w:eastAsia="David" w:hAnsi="David" w:cs="David"/>
          <w:color w:val="FF0000"/>
          <w:rtl/>
          <w:lang w:val="he-IL" w:eastAsia="he-IL"/>
        </w:rPr>
        <w:t>קטאין</w:t>
      </w:r>
      <w:proofErr w:type="spellEnd"/>
      <w:r w:rsidRPr="00A00621">
        <w:rPr>
          <w:rFonts w:ascii="David" w:eastAsia="David" w:hAnsi="David" w:cs="David"/>
          <w:color w:val="FF0000"/>
          <w:rtl/>
          <w:lang w:val="he-IL" w:eastAsia="he-IL"/>
        </w:rPr>
        <w:t xml:space="preserve"> </w:t>
      </w:r>
      <w:proofErr w:type="spellStart"/>
      <w:r w:rsidRPr="00A00621">
        <w:rPr>
          <w:rFonts w:ascii="David" w:eastAsia="David" w:hAnsi="David" w:cs="David"/>
          <w:color w:val="FF0000"/>
          <w:rtl/>
          <w:lang w:val="he-IL" w:eastAsia="he-IL"/>
        </w:rPr>
        <w:t>אלשומר</w:t>
      </w:r>
      <w:r w:rsidRPr="00D14C24">
        <w:rPr>
          <w:rFonts w:ascii="David" w:eastAsia="David" w:hAnsi="David" w:cs="David"/>
          <w:color w:val="000000"/>
          <w:rtl/>
          <w:lang w:val="he-IL" w:eastAsia="he-IL"/>
        </w:rPr>
        <w:t>.וזאת</w:t>
      </w:r>
      <w:proofErr w:type="spellEnd"/>
      <w:r w:rsidRPr="00D14C24">
        <w:rPr>
          <w:rFonts w:ascii="David" w:eastAsia="David" w:hAnsi="David" w:cs="David"/>
          <w:color w:val="000000"/>
          <w:rtl/>
          <w:lang w:val="he-IL" w:eastAsia="he-IL"/>
        </w:rPr>
        <w:t xml:space="preserve"> על פי התנאים המפורטים במסמכי המכרז.</w:t>
      </w:r>
    </w:p>
    <w:p w14:paraId="2F20A2EE" w14:textId="5AAF4F4D" w:rsidR="0018669C" w:rsidRPr="00D14C24" w:rsidRDefault="0018669C" w:rsidP="00FA39E4">
      <w:pPr>
        <w:widowControl w:val="0"/>
        <w:spacing w:after="360" w:line="360" w:lineRule="auto"/>
        <w:jc w:val="both"/>
        <w:rPr>
          <w:rFonts w:ascii="David" w:eastAsia="David" w:hAnsi="David" w:cs="David"/>
          <w:rtl/>
        </w:rPr>
      </w:pPr>
      <w:r w:rsidRPr="00D14C24">
        <w:rPr>
          <w:rFonts w:ascii="David" w:eastAsia="David" w:hAnsi="David" w:cs="David"/>
          <w:color w:val="000000"/>
          <w:rtl/>
          <w:lang w:val="he-IL" w:eastAsia="he-IL"/>
        </w:rPr>
        <w:t xml:space="preserve">את מסמכי המכרז ניתן לקבל, תמורת </w:t>
      </w:r>
      <w:r w:rsidRPr="00A00621">
        <w:rPr>
          <w:rFonts w:ascii="David" w:eastAsia="David" w:hAnsi="David" w:cs="David" w:hint="cs"/>
          <w:color w:val="000000"/>
          <w:highlight w:val="yellow"/>
          <w:rtl/>
          <w:lang w:val="he-IL" w:eastAsia="he-IL"/>
        </w:rPr>
        <w:t>300</w:t>
      </w:r>
      <w:r>
        <w:rPr>
          <w:rFonts w:ascii="David" w:eastAsia="David" w:hAnsi="David" w:cs="David" w:hint="cs"/>
          <w:color w:val="000000"/>
          <w:rtl/>
          <w:lang w:val="he-IL" w:eastAsia="he-IL"/>
        </w:rPr>
        <w:t xml:space="preserve"> ₪ </w:t>
      </w:r>
      <w:r w:rsidRPr="00D14C24">
        <w:rPr>
          <w:rFonts w:ascii="David" w:eastAsia="David" w:hAnsi="David" w:cs="David"/>
          <w:color w:val="000000"/>
          <w:rtl/>
          <w:lang w:val="he-IL" w:eastAsia="he-IL"/>
        </w:rPr>
        <w:t xml:space="preserve"> שלא יוחזרו בכל מקרה החל מיום </w:t>
      </w:r>
      <w:r>
        <w:rPr>
          <w:rFonts w:ascii="David" w:eastAsia="David" w:hAnsi="David" w:cs="David"/>
          <w:b/>
          <w:bCs/>
          <w:color w:val="000000"/>
        </w:rPr>
        <w:t xml:space="preserve"> </w:t>
      </w:r>
      <w:r w:rsidRPr="00A00621">
        <w:rPr>
          <w:rFonts w:ascii="David" w:eastAsia="David" w:hAnsi="David" w:cs="David"/>
          <w:b/>
          <w:bCs/>
          <w:color w:val="FF0000"/>
          <w:lang w:bidi="en-US"/>
        </w:rPr>
        <w:t>2</w:t>
      </w:r>
      <w:r w:rsidR="00FA39E4">
        <w:rPr>
          <w:rFonts w:ascii="David" w:eastAsia="David" w:hAnsi="David" w:cs="David"/>
          <w:b/>
          <w:bCs/>
          <w:color w:val="FF0000"/>
          <w:lang w:bidi="en-US"/>
        </w:rPr>
        <w:t>5</w:t>
      </w:r>
      <w:r w:rsidRPr="00A00621">
        <w:rPr>
          <w:rFonts w:ascii="David" w:eastAsia="David" w:hAnsi="David" w:cs="David"/>
          <w:b/>
          <w:bCs/>
          <w:color w:val="FF0000"/>
          <w:lang w:bidi="en-US"/>
        </w:rPr>
        <w:t>.04.2022</w:t>
      </w:r>
      <w:r>
        <w:rPr>
          <w:rFonts w:ascii="David" w:eastAsia="David" w:hAnsi="David" w:cs="David"/>
          <w:b/>
          <w:bCs/>
          <w:color w:val="000000"/>
          <w:lang w:bidi="en-US"/>
        </w:rPr>
        <w:t xml:space="preserve"> </w:t>
      </w:r>
      <w:r w:rsidRPr="00D14C24">
        <w:rPr>
          <w:rFonts w:ascii="David" w:eastAsia="David" w:hAnsi="David" w:cs="David"/>
          <w:color w:val="000000"/>
          <w:rtl/>
          <w:lang w:val="he-IL" w:eastAsia="he-IL"/>
        </w:rPr>
        <w:t>ניתן לעיין במסמכי המכרז, ללא תשלום, קודם לרכישתם, באתר העירייה.</w:t>
      </w:r>
    </w:p>
    <w:p w14:paraId="121751F1" w14:textId="2A563A6F" w:rsidR="0018669C" w:rsidRPr="00D14C24" w:rsidRDefault="0018669C" w:rsidP="00FA39E4">
      <w:pPr>
        <w:widowControl w:val="0"/>
        <w:spacing w:after="360" w:line="360" w:lineRule="auto"/>
        <w:jc w:val="both"/>
        <w:rPr>
          <w:rFonts w:ascii="David" w:eastAsia="David" w:hAnsi="David" w:cs="David"/>
          <w:rtl/>
        </w:rPr>
      </w:pPr>
      <w:r w:rsidRPr="00D14C24">
        <w:rPr>
          <w:rFonts w:ascii="David" w:eastAsia="David" w:hAnsi="David" w:cs="David"/>
          <w:color w:val="000000"/>
          <w:rtl/>
          <w:lang w:val="he-IL" w:eastAsia="he-IL"/>
        </w:rPr>
        <w:t xml:space="preserve">שאלות הבהרה למכרז יוגשו לכל המאוחר עד ליום </w:t>
      </w:r>
      <w:r>
        <w:rPr>
          <w:rFonts w:ascii="David" w:eastAsia="David" w:hAnsi="David" w:cs="David"/>
          <w:b/>
          <w:bCs/>
          <w:color w:val="000000"/>
        </w:rPr>
        <w:t xml:space="preserve"> </w:t>
      </w:r>
      <w:r w:rsidR="00FA39E4">
        <w:rPr>
          <w:rFonts w:ascii="David" w:eastAsia="David" w:hAnsi="David" w:cs="David"/>
          <w:b/>
          <w:bCs/>
          <w:color w:val="FF0000"/>
          <w:lang w:bidi="en-US"/>
        </w:rPr>
        <w:t>09</w:t>
      </w:r>
      <w:r w:rsidRPr="00A00621">
        <w:rPr>
          <w:rFonts w:ascii="David" w:eastAsia="David" w:hAnsi="David" w:cs="David"/>
          <w:b/>
          <w:bCs/>
          <w:color w:val="FF0000"/>
          <w:lang w:bidi="en-US"/>
        </w:rPr>
        <w:t>.0</w:t>
      </w:r>
      <w:r w:rsidR="00FA39E4">
        <w:rPr>
          <w:rFonts w:ascii="David" w:eastAsia="David" w:hAnsi="David" w:cs="David"/>
          <w:b/>
          <w:bCs/>
          <w:color w:val="FF0000"/>
          <w:lang w:bidi="en-US"/>
        </w:rPr>
        <w:t>5</w:t>
      </w:r>
      <w:r w:rsidRPr="00A00621">
        <w:rPr>
          <w:rFonts w:ascii="David" w:eastAsia="David" w:hAnsi="David" w:cs="David"/>
          <w:b/>
          <w:bCs/>
          <w:color w:val="FF0000"/>
          <w:lang w:bidi="en-US"/>
        </w:rPr>
        <w:t>.2022</w:t>
      </w:r>
      <w:r>
        <w:rPr>
          <w:rFonts w:ascii="David" w:eastAsia="David" w:hAnsi="David" w:cs="David"/>
          <w:b/>
          <w:bCs/>
          <w:color w:val="000000"/>
          <w:lang w:bidi="en-US"/>
        </w:rPr>
        <w:t xml:space="preserve"> </w:t>
      </w:r>
      <w:r w:rsidRPr="00D14C24">
        <w:rPr>
          <w:rFonts w:ascii="David" w:eastAsia="David" w:hAnsi="David" w:cs="David"/>
          <w:color w:val="000000"/>
          <w:rtl/>
          <w:lang w:val="he-IL" w:eastAsia="he-IL"/>
        </w:rPr>
        <w:t xml:space="preserve">בשעה </w:t>
      </w:r>
      <w:r w:rsidRPr="00A00621">
        <w:rPr>
          <w:rFonts w:ascii="David" w:eastAsia="David" w:hAnsi="David" w:cs="David"/>
          <w:b/>
          <w:bCs/>
          <w:color w:val="FF0000"/>
          <w:lang w:bidi="en-US"/>
        </w:rPr>
        <w:t>12:00</w:t>
      </w:r>
      <w:r w:rsidRPr="00A00621">
        <w:rPr>
          <w:rFonts w:ascii="David" w:eastAsia="David" w:hAnsi="David" w:cs="David"/>
          <w:b/>
          <w:bCs/>
          <w:color w:val="FF0000"/>
          <w:rtl/>
          <w:lang w:val="he-IL" w:eastAsia="he-IL"/>
        </w:rPr>
        <w:t xml:space="preserve"> </w:t>
      </w:r>
      <w:r w:rsidRPr="00D14C24">
        <w:rPr>
          <w:rFonts w:ascii="David" w:eastAsia="David" w:hAnsi="David" w:cs="David"/>
          <w:color w:val="000000"/>
          <w:rtl/>
          <w:lang w:val="he-IL" w:eastAsia="he-IL"/>
        </w:rPr>
        <w:t xml:space="preserve">ורק בהתאם להנחיות הקבועות בעניין זה בהוראות המכרז, שאלות שיוגשו לאחר מועד זה ו/או שלא בהתאם להוראות לא יענו. מענה מרוכז לשאלות ההבהרה יינתן עד ליום </w:t>
      </w:r>
      <w:r w:rsidR="00FA39E4">
        <w:rPr>
          <w:rFonts w:ascii="David" w:eastAsia="David" w:hAnsi="David" w:cs="David"/>
          <w:b/>
          <w:bCs/>
          <w:color w:val="FF0000"/>
          <w:lang w:bidi="en-US"/>
        </w:rPr>
        <w:t>10</w:t>
      </w:r>
      <w:r w:rsidRPr="00A00621">
        <w:rPr>
          <w:rFonts w:ascii="David" w:eastAsia="David" w:hAnsi="David" w:cs="David"/>
          <w:b/>
          <w:bCs/>
          <w:color w:val="FF0000"/>
          <w:lang w:bidi="en-US"/>
        </w:rPr>
        <w:t>.0</w:t>
      </w:r>
      <w:r w:rsidR="00FA39E4">
        <w:rPr>
          <w:rFonts w:ascii="David" w:eastAsia="David" w:hAnsi="David" w:cs="David"/>
          <w:b/>
          <w:bCs/>
          <w:color w:val="FF0000"/>
          <w:lang w:bidi="en-US"/>
        </w:rPr>
        <w:t>5</w:t>
      </w:r>
      <w:r w:rsidRPr="00A00621">
        <w:rPr>
          <w:rFonts w:ascii="David" w:eastAsia="David" w:hAnsi="David" w:cs="David"/>
          <w:b/>
          <w:bCs/>
          <w:color w:val="FF0000"/>
          <w:lang w:bidi="en-US"/>
        </w:rPr>
        <w:t>.2022</w:t>
      </w:r>
      <w:r w:rsidRPr="00D14C24">
        <w:rPr>
          <w:rFonts w:ascii="David" w:eastAsia="David" w:hAnsi="David" w:cs="David"/>
          <w:b/>
          <w:bCs/>
          <w:color w:val="000000"/>
          <w:rtl/>
        </w:rPr>
        <w:t xml:space="preserve"> </w:t>
      </w:r>
      <w:r w:rsidRPr="00D14C24">
        <w:rPr>
          <w:rFonts w:ascii="David" w:eastAsia="David" w:hAnsi="David" w:cs="David"/>
          <w:color w:val="000000"/>
          <w:rtl/>
          <w:lang w:val="he-IL" w:eastAsia="he-IL"/>
        </w:rPr>
        <w:t xml:space="preserve">ויפרסמו באתר האינטרנט של </w:t>
      </w:r>
      <w:r w:rsidRPr="00D14C24">
        <w:rPr>
          <w:rFonts w:ascii="David" w:eastAsia="David" w:hAnsi="David" w:cs="David"/>
          <w:rtl/>
        </w:rPr>
        <w:t>העירייה</w:t>
      </w:r>
      <w:r w:rsidRPr="00D14C24">
        <w:rPr>
          <w:rFonts w:ascii="David" w:eastAsia="David" w:hAnsi="David" w:cs="David"/>
          <w:color w:val="000000"/>
          <w:rtl/>
          <w:lang w:val="he-IL" w:eastAsia="he-IL"/>
        </w:rPr>
        <w:t>.</w:t>
      </w:r>
    </w:p>
    <w:p w14:paraId="23AF36FC" w14:textId="77777777" w:rsidR="0018669C" w:rsidRPr="00D14C24" w:rsidRDefault="0018669C" w:rsidP="0018669C">
      <w:pPr>
        <w:widowControl w:val="0"/>
        <w:spacing w:after="300" w:line="360" w:lineRule="auto"/>
        <w:jc w:val="both"/>
        <w:rPr>
          <w:rFonts w:ascii="David" w:eastAsia="David" w:hAnsi="David" w:cs="David"/>
        </w:rPr>
      </w:pPr>
      <w:r w:rsidRPr="00D14C24">
        <w:rPr>
          <w:rFonts w:ascii="David" w:eastAsia="David" w:hAnsi="David" w:cs="David"/>
          <w:color w:val="000000"/>
          <w:rtl/>
          <w:lang w:val="he-IL" w:eastAsia="he-IL"/>
        </w:rPr>
        <w:t xml:space="preserve">את ההצעות יש להגיש, במעטפה סגורה נושאת ציון ״מכרז מס׳ </w:t>
      </w:r>
      <w:r w:rsidRPr="00A00621">
        <w:rPr>
          <w:rFonts w:ascii="David" w:eastAsia="David" w:hAnsi="David" w:cs="David"/>
          <w:color w:val="FF0000"/>
          <w:rtl/>
        </w:rPr>
        <w:t>17/2022</w:t>
      </w:r>
      <w:r w:rsidRPr="00D14C24">
        <w:rPr>
          <w:rFonts w:ascii="David" w:eastAsia="David" w:hAnsi="David" w:cs="David"/>
          <w:color w:val="000000"/>
          <w:rtl/>
          <w:lang w:val="he-IL" w:eastAsia="he-IL"/>
        </w:rPr>
        <w:t>״</w:t>
      </w:r>
      <w:r w:rsidRPr="00D14C24">
        <w:rPr>
          <w:rFonts w:ascii="David" w:eastAsia="David" w:hAnsi="David" w:cs="David"/>
          <w:b/>
          <w:bCs/>
          <w:color w:val="000000"/>
          <w:rtl/>
          <w:lang w:val="he-IL" w:eastAsia="he-IL"/>
        </w:rPr>
        <w:t xml:space="preserve"> עד ליום </w:t>
      </w:r>
      <w:r w:rsidRPr="00A00621">
        <w:rPr>
          <w:rFonts w:ascii="David" w:eastAsia="David" w:hAnsi="David" w:cs="David"/>
          <w:b/>
          <w:bCs/>
          <w:color w:val="FF0000"/>
          <w:lang w:bidi="en-US"/>
        </w:rPr>
        <w:t>12.05.2022</w:t>
      </w:r>
      <w:r w:rsidRPr="00A00621">
        <w:rPr>
          <w:rFonts w:ascii="David" w:eastAsia="David" w:hAnsi="David" w:cs="David"/>
          <w:b/>
          <w:bCs/>
          <w:color w:val="FF0000"/>
          <w:rtl/>
          <w:lang w:val="he-IL" w:eastAsia="he-IL"/>
        </w:rPr>
        <w:t xml:space="preserve"> </w:t>
      </w:r>
      <w:r w:rsidRPr="00D14C24">
        <w:rPr>
          <w:rFonts w:ascii="David" w:eastAsia="David" w:hAnsi="David" w:cs="David" w:hint="cs"/>
          <w:b/>
          <w:bCs/>
          <w:color w:val="000000"/>
          <w:rtl/>
          <w:lang w:val="he-IL" w:eastAsia="he-IL"/>
        </w:rPr>
        <w:t xml:space="preserve">שעה </w:t>
      </w:r>
      <w:r w:rsidRPr="00A00621">
        <w:rPr>
          <w:rFonts w:ascii="David" w:eastAsia="David" w:hAnsi="David" w:cs="David"/>
          <w:b/>
          <w:bCs/>
          <w:color w:val="FF0000"/>
          <w:lang w:bidi="en-US"/>
        </w:rPr>
        <w:t>14:00</w:t>
      </w:r>
      <w:r w:rsidRPr="00A00621">
        <w:rPr>
          <w:rFonts w:ascii="David" w:eastAsia="David" w:hAnsi="David" w:cs="David"/>
          <w:b/>
          <w:bCs/>
          <w:color w:val="FF0000"/>
          <w:rtl/>
          <w:lang w:val="he-IL" w:eastAsia="he-IL"/>
        </w:rPr>
        <w:t xml:space="preserve"> </w:t>
      </w:r>
      <w:r w:rsidRPr="00D14C24">
        <w:rPr>
          <w:rFonts w:ascii="David" w:eastAsia="David" w:hAnsi="David" w:cs="David"/>
          <w:color w:val="000000"/>
          <w:rtl/>
          <w:lang w:val="he-IL" w:eastAsia="he-IL"/>
        </w:rPr>
        <w:t xml:space="preserve">בתיבת המכרזים של </w:t>
      </w:r>
      <w:r w:rsidRPr="00D14C24">
        <w:rPr>
          <w:rFonts w:ascii="David" w:eastAsia="David" w:hAnsi="David" w:cs="David"/>
          <w:rtl/>
        </w:rPr>
        <w:t xml:space="preserve">העירייה </w:t>
      </w:r>
      <w:r w:rsidRPr="00D14C24">
        <w:rPr>
          <w:rFonts w:ascii="David" w:eastAsia="David" w:hAnsi="David" w:cs="David"/>
          <w:color w:val="000000"/>
          <w:rtl/>
          <w:lang w:val="he-IL" w:eastAsia="he-IL"/>
        </w:rPr>
        <w:t xml:space="preserve"> הממוקמת במשרדי </w:t>
      </w:r>
      <w:r w:rsidRPr="00D14C24">
        <w:rPr>
          <w:rFonts w:ascii="David" w:eastAsia="David" w:hAnsi="David" w:cs="David"/>
          <w:rtl/>
        </w:rPr>
        <w:t>העירייה</w:t>
      </w:r>
      <w:r w:rsidRPr="00D14C24">
        <w:rPr>
          <w:rFonts w:ascii="David" w:eastAsia="David" w:hAnsi="David" w:cs="David"/>
          <w:color w:val="000000"/>
          <w:rtl/>
          <w:lang w:val="he-IL" w:eastAsia="he-IL"/>
        </w:rPr>
        <w:t xml:space="preserve">. הצעה שתוגש לאחר המועד הנ״ל תפסל. </w:t>
      </w:r>
      <w:r w:rsidRPr="00D14C24">
        <w:rPr>
          <w:rFonts w:ascii="David" w:eastAsia="David" w:hAnsi="David" w:cs="David"/>
          <w:rtl/>
        </w:rPr>
        <w:t xml:space="preserve">העירייה </w:t>
      </w:r>
      <w:r w:rsidRPr="00D14C24">
        <w:rPr>
          <w:rFonts w:ascii="David" w:eastAsia="David" w:hAnsi="David" w:cs="David"/>
          <w:color w:val="000000"/>
          <w:rtl/>
          <w:lang w:val="he-IL" w:eastAsia="he-IL"/>
        </w:rPr>
        <w:t>אינה מתחייבת לקבל את ההצעה הזולה ביותר או כל הצעה שהיא.</w:t>
      </w:r>
    </w:p>
    <w:p w14:paraId="13DD3060" w14:textId="77777777" w:rsidR="0018669C" w:rsidRPr="00D14C24" w:rsidRDefault="0018669C" w:rsidP="0018669C">
      <w:pPr>
        <w:keepNext/>
        <w:keepLines/>
        <w:widowControl w:val="0"/>
        <w:spacing w:after="300" w:line="360" w:lineRule="auto"/>
        <w:jc w:val="both"/>
        <w:outlineLvl w:val="3"/>
        <w:rPr>
          <w:rFonts w:ascii="David" w:eastAsia="David" w:hAnsi="David" w:cs="David"/>
          <w:b/>
          <w:bCs/>
          <w:u w:val="single"/>
          <w:rtl/>
        </w:rPr>
      </w:pPr>
      <w:bookmarkStart w:id="1" w:name="bookmark4"/>
      <w:r w:rsidRPr="00D14C24">
        <w:rPr>
          <w:rFonts w:ascii="David" w:eastAsia="David" w:hAnsi="David" w:cs="David"/>
          <w:b/>
          <w:bCs/>
          <w:color w:val="000000"/>
          <w:rtl/>
          <w:lang w:val="he-IL" w:eastAsia="he-IL"/>
        </w:rPr>
        <w:t>יודגש, כי משך ההתקשרות עם המציע הזוכה תהא מיום חתימת החוזה ועד לסיום מלא וסופי של כל השירותים הנדרשים לפרויקט.</w:t>
      </w:r>
      <w:bookmarkEnd w:id="1"/>
    </w:p>
    <w:p w14:paraId="279589A6" w14:textId="77777777" w:rsidR="0018669C" w:rsidRPr="00D14C24" w:rsidRDefault="0018669C" w:rsidP="0018669C">
      <w:pPr>
        <w:widowControl w:val="0"/>
        <w:spacing w:after="1040" w:line="360" w:lineRule="auto"/>
        <w:jc w:val="both"/>
        <w:rPr>
          <w:rFonts w:ascii="David" w:eastAsia="David" w:hAnsi="David" w:cs="David"/>
        </w:rPr>
      </w:pPr>
      <w:r w:rsidRPr="00D14C24">
        <w:rPr>
          <w:rFonts w:ascii="David" w:eastAsia="David" w:hAnsi="David" w:cs="David"/>
          <w:color w:val="000000"/>
          <w:rtl/>
          <w:lang w:val="he-IL" w:eastAsia="he-IL"/>
        </w:rPr>
        <w:t>לפרטים נוספי</w:t>
      </w:r>
      <w:r>
        <w:rPr>
          <w:rFonts w:ascii="David" w:eastAsia="David" w:hAnsi="David" w:cs="David"/>
          <w:color w:val="000000"/>
          <w:rtl/>
          <w:lang w:val="he-IL" w:eastAsia="he-IL"/>
        </w:rPr>
        <w:t xml:space="preserve">ם אודות המכרז יש לפנות במייל </w:t>
      </w:r>
      <w:r>
        <w:rPr>
          <w:rFonts w:ascii="David" w:eastAsia="David" w:hAnsi="David" w:cs="David" w:hint="cs"/>
          <w:color w:val="000000"/>
          <w:rtl/>
          <w:lang w:val="he-IL" w:eastAsia="he-IL"/>
        </w:rPr>
        <w:t>למר מוחמד אבו ליל</w:t>
      </w:r>
      <w:r w:rsidRPr="00D14C24">
        <w:rPr>
          <w:rFonts w:ascii="David" w:eastAsia="David" w:hAnsi="David" w:cs="David"/>
          <w:color w:val="000000"/>
          <w:rtl/>
          <w:lang w:val="he-IL" w:eastAsia="he-IL"/>
        </w:rPr>
        <w:t xml:space="preserve"> :</w:t>
      </w:r>
      <w:hyperlink r:id="rId7" w:history="1">
        <w:r w:rsidRPr="00D14C24">
          <w:rPr>
            <w:rStyle w:val="Hyperlink"/>
            <w:rFonts w:ascii="David" w:eastAsia="David" w:hAnsi="David" w:cs="David"/>
            <w:rtl/>
          </w:rPr>
          <w:t xml:space="preserve"> </w:t>
        </w:r>
        <w:r w:rsidRPr="00D14C24">
          <w:rPr>
            <w:rStyle w:val="Hyperlink"/>
            <w:rFonts w:ascii="David" w:eastAsia="David" w:hAnsi="David" w:cs="David"/>
            <w:lang w:bidi="en-US"/>
          </w:rPr>
          <w:t>mohammadk@uefmail.com</w:t>
        </w:r>
      </w:hyperlink>
    </w:p>
    <w:p w14:paraId="2ECE76AE" w14:textId="77777777" w:rsidR="0018669C" w:rsidRPr="00D14C24" w:rsidRDefault="0018669C" w:rsidP="0018669C">
      <w:pPr>
        <w:widowControl w:val="0"/>
        <w:spacing w:after="1040" w:line="360" w:lineRule="auto"/>
        <w:jc w:val="both"/>
        <w:rPr>
          <w:rFonts w:ascii="David" w:eastAsia="David" w:hAnsi="David" w:cs="David"/>
          <w:rtl/>
        </w:rPr>
      </w:pPr>
    </w:p>
    <w:p w14:paraId="41ABAEBA" w14:textId="77777777" w:rsidR="0018669C" w:rsidRPr="00D14C24" w:rsidRDefault="0018669C" w:rsidP="0018669C">
      <w:pPr>
        <w:spacing w:after="0" w:line="240" w:lineRule="auto"/>
        <w:ind w:left="1080"/>
        <w:jc w:val="right"/>
        <w:textAlignment w:val="baseline"/>
        <w:rPr>
          <w:rFonts w:ascii="David" w:eastAsia="Times New Roman" w:hAnsi="David" w:cs="David"/>
          <w:sz w:val="24"/>
          <w:szCs w:val="24"/>
        </w:rPr>
      </w:pPr>
      <w:r w:rsidRPr="00D14C24">
        <w:rPr>
          <w:rFonts w:ascii="David" w:eastAsia="Times New Roman" w:hAnsi="David" w:cs="David"/>
          <w:sz w:val="24"/>
          <w:szCs w:val="24"/>
          <w:rtl/>
        </w:rPr>
        <w:t>בכבוד רב  </w:t>
      </w:r>
    </w:p>
    <w:p w14:paraId="725AF447" w14:textId="77777777" w:rsidR="0018669C" w:rsidRPr="00D14C24" w:rsidRDefault="0018669C" w:rsidP="0018669C">
      <w:pPr>
        <w:spacing w:after="0" w:line="240" w:lineRule="auto"/>
        <w:ind w:left="1080"/>
        <w:jc w:val="right"/>
        <w:textAlignment w:val="baseline"/>
        <w:rPr>
          <w:rFonts w:ascii="David" w:eastAsia="Times New Roman" w:hAnsi="David" w:cs="David"/>
          <w:sz w:val="24"/>
          <w:szCs w:val="24"/>
          <w:rtl/>
        </w:rPr>
      </w:pPr>
      <w:r w:rsidRPr="00D14C24">
        <w:rPr>
          <w:rFonts w:ascii="David" w:eastAsia="Times New Roman" w:hAnsi="David" w:cs="David"/>
          <w:sz w:val="24"/>
          <w:szCs w:val="24"/>
          <w:rtl/>
        </w:rPr>
        <w:t xml:space="preserve">דר </w:t>
      </w:r>
      <w:proofErr w:type="spellStart"/>
      <w:r w:rsidRPr="00D14C24">
        <w:rPr>
          <w:rFonts w:ascii="David" w:eastAsia="Times New Roman" w:hAnsi="David" w:cs="David"/>
          <w:sz w:val="24"/>
          <w:szCs w:val="24"/>
          <w:rtl/>
        </w:rPr>
        <w:t>סמיר</w:t>
      </w:r>
      <w:proofErr w:type="spellEnd"/>
      <w:r w:rsidRPr="00D14C24">
        <w:rPr>
          <w:rFonts w:ascii="David" w:eastAsia="Times New Roman" w:hAnsi="David" w:cs="David"/>
          <w:sz w:val="24"/>
          <w:szCs w:val="24"/>
          <w:rtl/>
        </w:rPr>
        <w:t xml:space="preserve"> </w:t>
      </w:r>
      <w:proofErr w:type="spellStart"/>
      <w:r w:rsidRPr="00D14C24">
        <w:rPr>
          <w:rFonts w:ascii="David" w:eastAsia="Times New Roman" w:hAnsi="David" w:cs="David"/>
          <w:sz w:val="24"/>
          <w:szCs w:val="24"/>
          <w:rtl/>
        </w:rPr>
        <w:t>מחאמיד</w:t>
      </w:r>
      <w:proofErr w:type="spellEnd"/>
      <w:r w:rsidRPr="00D14C24">
        <w:rPr>
          <w:rFonts w:ascii="David" w:eastAsia="Times New Roman" w:hAnsi="David" w:cs="David"/>
          <w:sz w:val="24"/>
          <w:szCs w:val="24"/>
          <w:rtl/>
        </w:rPr>
        <w:t>  </w:t>
      </w:r>
    </w:p>
    <w:p w14:paraId="265A3869" w14:textId="77777777" w:rsidR="0018669C" w:rsidRPr="00D14C24" w:rsidRDefault="0018669C" w:rsidP="0018669C">
      <w:pPr>
        <w:spacing w:after="0" w:line="240" w:lineRule="auto"/>
        <w:jc w:val="right"/>
        <w:textAlignment w:val="baseline"/>
        <w:rPr>
          <w:rFonts w:ascii="David" w:eastAsia="Times New Roman" w:hAnsi="David" w:cs="David"/>
          <w:sz w:val="24"/>
          <w:szCs w:val="24"/>
          <w:rtl/>
        </w:rPr>
      </w:pPr>
      <w:r w:rsidRPr="00D14C24">
        <w:rPr>
          <w:rFonts w:ascii="David" w:eastAsia="Times New Roman" w:hAnsi="David" w:cs="David"/>
          <w:sz w:val="24"/>
          <w:szCs w:val="24"/>
          <w:rtl/>
        </w:rPr>
        <w:t>ראש העיר </w:t>
      </w:r>
    </w:p>
    <w:p w14:paraId="6E32EE48" w14:textId="77777777" w:rsidR="0018669C" w:rsidRDefault="0018669C" w:rsidP="0018669C">
      <w:pPr>
        <w:bidi w:val="0"/>
        <w:spacing w:line="259" w:lineRule="auto"/>
        <w:rPr>
          <w:rFonts w:ascii="David" w:hAnsi="David" w:cs="David"/>
          <w:color w:val="000000"/>
          <w:sz w:val="28"/>
          <w:szCs w:val="28"/>
          <w:u w:val="single"/>
          <w:rtl/>
        </w:rPr>
      </w:pPr>
      <w:r>
        <w:rPr>
          <w:rFonts w:ascii="David" w:hAnsi="David" w:cs="David"/>
          <w:color w:val="000000"/>
          <w:sz w:val="28"/>
          <w:szCs w:val="28"/>
          <w:u w:val="single"/>
          <w:rtl/>
        </w:rPr>
        <w:br w:type="page"/>
      </w:r>
    </w:p>
    <w:p w14:paraId="32EC2DB4" w14:textId="77777777" w:rsidR="0018669C" w:rsidRPr="00D14C24" w:rsidRDefault="0018669C" w:rsidP="0018669C">
      <w:pPr>
        <w:spacing w:after="0" w:line="360" w:lineRule="auto"/>
        <w:textAlignment w:val="baseline"/>
        <w:rPr>
          <w:rFonts w:ascii="David" w:eastAsia="Times New Roman" w:hAnsi="David" w:cs="David"/>
          <w:sz w:val="24"/>
          <w:szCs w:val="24"/>
          <w:bdr w:val="none" w:sz="0" w:space="0" w:color="auto" w:frame="1"/>
          <w:rtl/>
        </w:rPr>
      </w:pPr>
      <w:r w:rsidRPr="00D14C24">
        <w:rPr>
          <w:rFonts w:ascii="David" w:hAnsi="David" w:cs="David"/>
          <w:color w:val="000000" w:themeColor="text1"/>
          <w:sz w:val="24"/>
          <w:szCs w:val="24"/>
          <w:rtl/>
        </w:rPr>
        <w:lastRenderedPageBreak/>
        <w:t xml:space="preserve">עיריית אום אל פחם מקדמת </w:t>
      </w:r>
      <w:r w:rsidRPr="00D14C24">
        <w:rPr>
          <w:rFonts w:ascii="David" w:eastAsia="Times New Roman" w:hAnsi="David" w:cs="David"/>
          <w:sz w:val="24"/>
          <w:szCs w:val="24"/>
          <w:bdr w:val="none" w:sz="0" w:space="0" w:color="auto" w:frame="1"/>
          <w:rtl/>
        </w:rPr>
        <w:t xml:space="preserve">תכנון  לביצוע עבודות עבור </w:t>
      </w:r>
      <w:r w:rsidRPr="00A00621">
        <w:rPr>
          <w:rFonts w:ascii="David" w:eastAsia="Times New Roman" w:hAnsi="David" w:cs="David"/>
          <w:b/>
          <w:bCs/>
          <w:color w:val="FF0000"/>
          <w:sz w:val="24"/>
          <w:szCs w:val="24"/>
          <w:bdr w:val="none" w:sz="0" w:space="0" w:color="auto" w:frame="1"/>
          <w:rtl/>
        </w:rPr>
        <w:t xml:space="preserve">בית-ספר יסודי </w:t>
      </w:r>
      <w:proofErr w:type="spellStart"/>
      <w:r w:rsidRPr="00A00621">
        <w:rPr>
          <w:rFonts w:ascii="David" w:eastAsia="Times New Roman" w:hAnsi="David" w:cs="David"/>
          <w:b/>
          <w:bCs/>
          <w:color w:val="FF0000"/>
          <w:sz w:val="24"/>
          <w:szCs w:val="24"/>
          <w:bdr w:val="none" w:sz="0" w:space="0" w:color="auto" w:frame="1"/>
          <w:rtl/>
        </w:rPr>
        <w:t>קטאין</w:t>
      </w:r>
      <w:proofErr w:type="spellEnd"/>
      <w:r w:rsidRPr="00A00621">
        <w:rPr>
          <w:rFonts w:ascii="David" w:eastAsia="Times New Roman" w:hAnsi="David" w:cs="David"/>
          <w:b/>
          <w:bCs/>
          <w:color w:val="FF0000"/>
          <w:sz w:val="24"/>
          <w:szCs w:val="24"/>
          <w:bdr w:val="none" w:sz="0" w:space="0" w:color="auto" w:frame="1"/>
          <w:rtl/>
        </w:rPr>
        <w:t xml:space="preserve"> </w:t>
      </w:r>
      <w:proofErr w:type="spellStart"/>
      <w:r w:rsidRPr="00A00621">
        <w:rPr>
          <w:rFonts w:ascii="David" w:eastAsia="Times New Roman" w:hAnsi="David" w:cs="David"/>
          <w:b/>
          <w:bCs/>
          <w:color w:val="FF0000"/>
          <w:sz w:val="24"/>
          <w:szCs w:val="24"/>
          <w:bdr w:val="none" w:sz="0" w:space="0" w:color="auto" w:frame="1"/>
          <w:rtl/>
        </w:rPr>
        <w:t>אלשומר</w:t>
      </w:r>
      <w:proofErr w:type="spellEnd"/>
      <w:r w:rsidRPr="00D14C24">
        <w:rPr>
          <w:rFonts w:ascii="David" w:eastAsia="Times New Roman" w:hAnsi="David" w:cs="David"/>
          <w:sz w:val="24"/>
          <w:szCs w:val="24"/>
          <w:bdr w:val="none" w:sz="0" w:space="0" w:color="auto" w:frame="1"/>
          <w:rtl/>
        </w:rPr>
        <w:t xml:space="preserve">. המיקום הינו </w:t>
      </w:r>
      <w:r w:rsidRPr="00A00621">
        <w:rPr>
          <w:rFonts w:ascii="David" w:eastAsia="Times New Roman" w:hAnsi="David" w:cs="David"/>
          <w:color w:val="FF0000"/>
          <w:sz w:val="24"/>
          <w:szCs w:val="24"/>
          <w:bdr w:val="none" w:sz="0" w:space="0" w:color="auto" w:frame="1"/>
          <w:rtl/>
        </w:rPr>
        <w:t xml:space="preserve">בשכונת </w:t>
      </w:r>
      <w:proofErr w:type="spellStart"/>
      <w:r w:rsidRPr="00A00621">
        <w:rPr>
          <w:rFonts w:ascii="David" w:eastAsia="Times New Roman" w:hAnsi="David" w:cs="David" w:hint="cs"/>
          <w:b/>
          <w:bCs/>
          <w:color w:val="FF0000"/>
          <w:sz w:val="24"/>
          <w:szCs w:val="24"/>
          <w:bdr w:val="none" w:sz="0" w:space="0" w:color="auto" w:frame="1"/>
          <w:rtl/>
        </w:rPr>
        <w:t>קטאין</w:t>
      </w:r>
      <w:proofErr w:type="spellEnd"/>
      <w:r w:rsidRPr="00A00621">
        <w:rPr>
          <w:rFonts w:ascii="David" w:eastAsia="Times New Roman" w:hAnsi="David" w:cs="David" w:hint="cs"/>
          <w:b/>
          <w:bCs/>
          <w:color w:val="FF0000"/>
          <w:sz w:val="24"/>
          <w:szCs w:val="24"/>
          <w:bdr w:val="none" w:sz="0" w:space="0" w:color="auto" w:frame="1"/>
          <w:rtl/>
        </w:rPr>
        <w:t xml:space="preserve"> </w:t>
      </w:r>
      <w:proofErr w:type="spellStart"/>
      <w:r w:rsidRPr="00A00621">
        <w:rPr>
          <w:rFonts w:ascii="David" w:eastAsia="Times New Roman" w:hAnsi="David" w:cs="David" w:hint="cs"/>
          <w:b/>
          <w:bCs/>
          <w:color w:val="FF0000"/>
          <w:sz w:val="24"/>
          <w:szCs w:val="24"/>
          <w:bdr w:val="none" w:sz="0" w:space="0" w:color="auto" w:frame="1"/>
          <w:rtl/>
        </w:rPr>
        <w:t>אלשומר</w:t>
      </w:r>
      <w:proofErr w:type="spellEnd"/>
      <w:r w:rsidRPr="00D14C24">
        <w:rPr>
          <w:rFonts w:ascii="David" w:eastAsia="Times New Roman" w:hAnsi="David" w:cs="David"/>
          <w:sz w:val="24"/>
          <w:szCs w:val="24"/>
          <w:bdr w:val="none" w:sz="0" w:space="0" w:color="auto" w:frame="1"/>
          <w:rtl/>
        </w:rPr>
        <w:t xml:space="preserve">, </w:t>
      </w:r>
      <w:r w:rsidRPr="00A00621">
        <w:rPr>
          <w:rFonts w:ascii="David" w:eastAsia="Times New Roman" w:hAnsi="David" w:cs="David"/>
          <w:color w:val="FF0000"/>
          <w:sz w:val="24"/>
          <w:szCs w:val="24"/>
          <w:bdr w:val="none" w:sz="0" w:space="0" w:color="auto" w:frame="1"/>
          <w:rtl/>
        </w:rPr>
        <w:t>גוש 20</w:t>
      </w:r>
      <w:r w:rsidRPr="00A00621">
        <w:rPr>
          <w:rFonts w:ascii="David" w:eastAsia="Times New Roman" w:hAnsi="David" w:cs="David" w:hint="cs"/>
          <w:color w:val="FF0000"/>
          <w:sz w:val="24"/>
          <w:szCs w:val="24"/>
          <w:bdr w:val="none" w:sz="0" w:space="0" w:color="auto" w:frame="1"/>
          <w:rtl/>
        </w:rPr>
        <w:t>452</w:t>
      </w:r>
      <w:r w:rsidRPr="00A00621">
        <w:rPr>
          <w:rFonts w:ascii="David" w:eastAsia="Times New Roman" w:hAnsi="David" w:cs="David"/>
          <w:color w:val="FF0000"/>
          <w:sz w:val="24"/>
          <w:szCs w:val="24"/>
          <w:bdr w:val="none" w:sz="0" w:space="0" w:color="auto" w:frame="1"/>
          <w:rtl/>
        </w:rPr>
        <w:t xml:space="preserve"> חלקה</w:t>
      </w:r>
      <w:r w:rsidRPr="00A00621">
        <w:rPr>
          <w:rFonts w:ascii="David" w:eastAsia="Times New Roman" w:hAnsi="David" w:cs="David" w:hint="cs"/>
          <w:color w:val="FF0000"/>
          <w:sz w:val="24"/>
          <w:szCs w:val="24"/>
          <w:bdr w:val="none" w:sz="0" w:space="0" w:color="auto" w:frame="1"/>
          <w:rtl/>
        </w:rPr>
        <w:t xml:space="preserve"> 178</w:t>
      </w:r>
      <w:r w:rsidRPr="00D14C24">
        <w:rPr>
          <w:rFonts w:ascii="David" w:eastAsia="Times New Roman" w:hAnsi="David" w:cs="David"/>
          <w:sz w:val="24"/>
          <w:szCs w:val="24"/>
          <w:bdr w:val="none" w:sz="0" w:space="0" w:color="auto" w:frame="1"/>
          <w:rtl/>
        </w:rPr>
        <w:t xml:space="preserve">. </w:t>
      </w:r>
      <w:r w:rsidRPr="00D14C24">
        <w:rPr>
          <w:rFonts w:ascii="David" w:eastAsia="Times New Roman" w:hAnsi="David" w:cs="David"/>
          <w:b/>
          <w:bCs/>
          <w:sz w:val="24"/>
          <w:szCs w:val="24"/>
          <w:u w:val="single"/>
          <w:bdr w:val="none" w:sz="0" w:space="0" w:color="auto" w:frame="1"/>
          <w:rtl/>
        </w:rPr>
        <w:t xml:space="preserve">(בשטח  של </w:t>
      </w:r>
      <w:r w:rsidRPr="00A00621">
        <w:rPr>
          <w:rFonts w:ascii="David" w:eastAsia="Times New Roman" w:hAnsi="David" w:cs="David" w:hint="cs"/>
          <w:b/>
          <w:bCs/>
          <w:color w:val="FF0000"/>
          <w:sz w:val="24"/>
          <w:szCs w:val="24"/>
          <w:u w:val="single"/>
          <w:bdr w:val="none" w:sz="0" w:space="0" w:color="auto" w:frame="1"/>
          <w:rtl/>
        </w:rPr>
        <w:t>1900</w:t>
      </w:r>
      <w:r w:rsidRPr="00A00621">
        <w:rPr>
          <w:rFonts w:ascii="David" w:eastAsia="Times New Roman" w:hAnsi="David" w:cs="David"/>
          <w:b/>
          <w:bCs/>
          <w:color w:val="FF0000"/>
          <w:sz w:val="24"/>
          <w:szCs w:val="24"/>
          <w:u w:val="single"/>
          <w:bdr w:val="none" w:sz="0" w:space="0" w:color="auto" w:frame="1"/>
          <w:rtl/>
        </w:rPr>
        <w:t xml:space="preserve">  </w:t>
      </w:r>
      <w:r w:rsidRPr="00D14C24">
        <w:rPr>
          <w:rFonts w:ascii="David" w:eastAsia="Times New Roman" w:hAnsi="David" w:cs="David"/>
          <w:b/>
          <w:bCs/>
          <w:sz w:val="24"/>
          <w:szCs w:val="24"/>
          <w:u w:val="single"/>
          <w:bdr w:val="none" w:sz="0" w:space="0" w:color="auto" w:frame="1"/>
          <w:rtl/>
        </w:rPr>
        <w:t>מ"ר</w:t>
      </w:r>
      <w:r w:rsidRPr="00D14C24">
        <w:rPr>
          <w:rFonts w:ascii="David" w:eastAsia="Times New Roman" w:hAnsi="David" w:cs="David" w:hint="cs"/>
          <w:b/>
          <w:bCs/>
          <w:sz w:val="24"/>
          <w:szCs w:val="24"/>
          <w:u w:val="single"/>
          <w:bdr w:val="none" w:sz="0" w:space="0" w:color="auto" w:frame="1"/>
          <w:rtl/>
        </w:rPr>
        <w:t xml:space="preserve"> ברוטו</w:t>
      </w:r>
      <w:r w:rsidRPr="00D14C24">
        <w:rPr>
          <w:rFonts w:ascii="David" w:eastAsia="Times New Roman" w:hAnsi="David" w:cs="David"/>
          <w:b/>
          <w:bCs/>
          <w:sz w:val="24"/>
          <w:szCs w:val="24"/>
          <w:u w:val="single"/>
          <w:bdr w:val="none" w:sz="0" w:space="0" w:color="auto" w:frame="1"/>
          <w:rtl/>
        </w:rPr>
        <w:t>)</w:t>
      </w:r>
      <w:r w:rsidRPr="00D14C24">
        <w:rPr>
          <w:rFonts w:ascii="David" w:eastAsia="Times New Roman" w:hAnsi="David" w:cs="David" w:hint="cs"/>
          <w:b/>
          <w:bCs/>
          <w:sz w:val="24"/>
          <w:szCs w:val="24"/>
          <w:u w:val="single"/>
          <w:bdr w:val="none" w:sz="0" w:space="0" w:color="auto" w:frame="1"/>
          <w:rtl/>
        </w:rPr>
        <w:t>, מצ"ב פרוגרמה לפרויקט כנספח נפרד בסוף המ</w:t>
      </w:r>
      <w:r>
        <w:rPr>
          <w:rFonts w:ascii="David" w:eastAsia="Times New Roman" w:hAnsi="David" w:cs="David" w:hint="cs"/>
          <w:b/>
          <w:bCs/>
          <w:sz w:val="24"/>
          <w:szCs w:val="24"/>
          <w:u w:val="single"/>
          <w:bdr w:val="none" w:sz="0" w:space="0" w:color="auto" w:frame="1"/>
          <w:rtl/>
        </w:rPr>
        <w:t>כרז</w:t>
      </w:r>
      <w:r w:rsidRPr="00D14C24">
        <w:rPr>
          <w:rFonts w:ascii="David" w:eastAsia="Times New Roman" w:hAnsi="David" w:cs="David" w:hint="cs"/>
          <w:sz w:val="24"/>
          <w:szCs w:val="24"/>
          <w:bdr w:val="none" w:sz="0" w:space="0" w:color="auto" w:frame="1"/>
          <w:rtl/>
        </w:rPr>
        <w:t xml:space="preserve">. </w:t>
      </w:r>
    </w:p>
    <w:p w14:paraId="29A21B73" w14:textId="77777777" w:rsidR="0018669C" w:rsidRPr="00D14C24" w:rsidRDefault="0018669C" w:rsidP="0018669C">
      <w:pPr>
        <w:pStyle w:val="NormalWeb"/>
        <w:bidi/>
        <w:spacing w:after="200" w:line="360" w:lineRule="auto"/>
        <w:rPr>
          <w:rFonts w:ascii="David" w:hAnsi="David" w:cs="David"/>
          <w:color w:val="000000" w:themeColor="text1"/>
          <w:rtl/>
        </w:rPr>
      </w:pPr>
      <w:r w:rsidRPr="00D14C24">
        <w:rPr>
          <w:rFonts w:ascii="David" w:eastAsia="Segoe UI" w:hAnsi="David" w:cs="David"/>
          <w:color w:val="201F1E"/>
          <w:rtl/>
        </w:rPr>
        <w:t xml:space="preserve">בשלב הראשון, העבודה ההנדסית/האדריכלית תכלול הוצאת היתר בניה </w:t>
      </w:r>
      <w:r w:rsidRPr="00D14C24">
        <w:rPr>
          <w:rFonts w:ascii="David" w:eastAsia="Segoe UI" w:hAnsi="David" w:cs="David"/>
          <w:b/>
          <w:bCs/>
          <w:color w:val="201F1E"/>
          <w:rtl/>
        </w:rPr>
        <w:t>לרבות כל האישורים הנלווים</w:t>
      </w:r>
      <w:r w:rsidRPr="00D14C24">
        <w:rPr>
          <w:rFonts w:ascii="David" w:eastAsia="Segoe UI" w:hAnsi="David" w:cs="David"/>
          <w:color w:val="201F1E"/>
          <w:rtl/>
        </w:rPr>
        <w:t xml:space="preserve"> ,ולרבות כל אנשי המקצוע הדרושים לצורך הוצאת היתר בניה ותשלום כל האגרות </w:t>
      </w:r>
      <w:r w:rsidRPr="00D14C24">
        <w:rPr>
          <w:rFonts w:ascii="David" w:eastAsia="Segoe UI" w:hAnsi="David" w:cs="David"/>
          <w:b/>
          <w:bCs/>
          <w:color w:val="201F1E"/>
          <w:rtl/>
        </w:rPr>
        <w:t>ללא יוצא מן הכלל</w:t>
      </w:r>
      <w:r w:rsidRPr="00D14C24">
        <w:rPr>
          <w:rFonts w:ascii="David" w:eastAsia="Segoe UI" w:hAnsi="David" w:cs="David"/>
          <w:color w:val="201F1E"/>
          <w:rtl/>
        </w:rPr>
        <w:t>.</w:t>
      </w:r>
    </w:p>
    <w:p w14:paraId="4B03C213" w14:textId="77777777" w:rsidR="0018669C" w:rsidRPr="00D14C24" w:rsidRDefault="0018669C" w:rsidP="0018669C">
      <w:pPr>
        <w:rPr>
          <w:rFonts w:ascii="David" w:hAnsi="David" w:cs="David"/>
          <w:sz w:val="24"/>
          <w:szCs w:val="24"/>
          <w:rtl/>
        </w:rPr>
      </w:pPr>
      <w:r w:rsidRPr="00D14C24">
        <w:rPr>
          <w:rFonts w:ascii="David" w:hAnsi="David" w:cs="David"/>
          <w:b/>
          <w:bCs/>
          <w:sz w:val="24"/>
          <w:szCs w:val="24"/>
          <w:rtl/>
        </w:rPr>
        <w:t>בשלב השני</w:t>
      </w:r>
      <w:r w:rsidRPr="00D14C24">
        <w:rPr>
          <w:rFonts w:ascii="David" w:hAnsi="David" w:cs="David"/>
          <w:sz w:val="24"/>
          <w:szCs w:val="24"/>
          <w:rtl/>
        </w:rPr>
        <w:t xml:space="preserve"> לאחר השגת התקציב להקמת המבנה, המתכנן נדרש להשלים תכנון מלא לפרויקט לרבות הוצאת מכרז בפועל, תכניות למכרז, כתבי כמויות, תכניות לביצוע ופיקוח עליון. </w:t>
      </w:r>
    </w:p>
    <w:p w14:paraId="6A392EB0" w14:textId="77777777" w:rsidR="0018669C" w:rsidRPr="00D14C24" w:rsidRDefault="0018669C" w:rsidP="0018669C">
      <w:pPr>
        <w:rPr>
          <w:rFonts w:ascii="David" w:hAnsi="David" w:cs="David"/>
          <w:sz w:val="24"/>
          <w:szCs w:val="24"/>
          <w:rtl/>
        </w:rPr>
      </w:pPr>
      <w:r w:rsidRPr="00D14C24">
        <w:rPr>
          <w:rFonts w:ascii="David" w:hAnsi="David" w:cs="David"/>
          <w:sz w:val="24"/>
          <w:szCs w:val="24"/>
          <w:rtl/>
        </w:rPr>
        <w:t xml:space="preserve">* </w:t>
      </w:r>
      <w:r w:rsidRPr="00D14C24">
        <w:rPr>
          <w:rFonts w:ascii="David" w:hAnsi="David" w:cs="David"/>
          <w:sz w:val="24"/>
          <w:szCs w:val="24"/>
          <w:u w:val="single"/>
          <w:rtl/>
        </w:rPr>
        <w:t>הפרויקט יכלול את העבודות עם היועצים שלהלן ועם יועצים אחרים ככל שידרשו :</w:t>
      </w:r>
    </w:p>
    <w:p w14:paraId="2EC10356" w14:textId="77777777" w:rsidR="0018669C" w:rsidRPr="00D14C24" w:rsidRDefault="0018669C" w:rsidP="0018669C">
      <w:pPr>
        <w:ind w:left="720"/>
        <w:rPr>
          <w:rFonts w:ascii="David" w:hAnsi="David" w:cs="David"/>
          <w:sz w:val="24"/>
          <w:szCs w:val="24"/>
          <w:rtl/>
        </w:rPr>
      </w:pPr>
      <w:r w:rsidRPr="00D14C24">
        <w:rPr>
          <w:rFonts w:ascii="David" w:hAnsi="David" w:cs="David"/>
          <w:sz w:val="24"/>
          <w:szCs w:val="24"/>
          <w:rtl/>
        </w:rPr>
        <w:t>(2) אדריכלות בניין.</w:t>
      </w:r>
    </w:p>
    <w:p w14:paraId="3DA9B536" w14:textId="77777777" w:rsidR="0018669C" w:rsidRPr="00D14C24" w:rsidRDefault="0018669C" w:rsidP="0018669C">
      <w:pPr>
        <w:ind w:left="720"/>
        <w:rPr>
          <w:rFonts w:ascii="David" w:hAnsi="David" w:cs="David"/>
          <w:sz w:val="24"/>
          <w:szCs w:val="24"/>
          <w:rtl/>
        </w:rPr>
      </w:pPr>
      <w:r w:rsidRPr="00D14C24">
        <w:rPr>
          <w:rFonts w:ascii="David" w:hAnsi="David" w:cs="David"/>
          <w:sz w:val="24"/>
          <w:szCs w:val="24"/>
          <w:rtl/>
        </w:rPr>
        <w:t>(3) הנדסת בניין.</w:t>
      </w:r>
    </w:p>
    <w:p w14:paraId="3299B096" w14:textId="77777777" w:rsidR="0018669C" w:rsidRPr="00D14C24" w:rsidRDefault="0018669C" w:rsidP="0018669C">
      <w:pPr>
        <w:ind w:left="720"/>
        <w:rPr>
          <w:rFonts w:ascii="David" w:hAnsi="David" w:cs="David"/>
          <w:sz w:val="24"/>
          <w:szCs w:val="24"/>
          <w:rtl/>
        </w:rPr>
      </w:pPr>
      <w:r w:rsidRPr="00D14C24">
        <w:rPr>
          <w:rFonts w:ascii="David" w:hAnsi="David" w:cs="David"/>
          <w:sz w:val="24"/>
          <w:szCs w:val="24"/>
          <w:rtl/>
        </w:rPr>
        <w:t>(4) הנדסה אזרחית, ניקוז.</w:t>
      </w:r>
    </w:p>
    <w:p w14:paraId="4D182769" w14:textId="77777777" w:rsidR="0018669C" w:rsidRPr="00D14C24" w:rsidRDefault="0018669C" w:rsidP="0018669C">
      <w:pPr>
        <w:ind w:left="720"/>
        <w:rPr>
          <w:rFonts w:ascii="David" w:hAnsi="David" w:cs="David"/>
          <w:sz w:val="24"/>
          <w:szCs w:val="24"/>
          <w:rtl/>
        </w:rPr>
      </w:pPr>
      <w:r w:rsidRPr="00D14C24">
        <w:rPr>
          <w:rFonts w:ascii="David" w:hAnsi="David" w:cs="David"/>
          <w:sz w:val="24"/>
          <w:szCs w:val="24"/>
          <w:rtl/>
        </w:rPr>
        <w:t>(5) הנדסת תנועה ותחבורה.</w:t>
      </w:r>
    </w:p>
    <w:p w14:paraId="32ACB479" w14:textId="77777777" w:rsidR="0018669C" w:rsidRPr="00D14C24" w:rsidRDefault="0018669C" w:rsidP="0018669C">
      <w:pPr>
        <w:ind w:left="720"/>
        <w:rPr>
          <w:rFonts w:ascii="David" w:hAnsi="David" w:cs="David"/>
          <w:sz w:val="24"/>
          <w:szCs w:val="24"/>
          <w:rtl/>
        </w:rPr>
      </w:pPr>
      <w:r w:rsidRPr="00D14C24">
        <w:rPr>
          <w:rFonts w:ascii="David" w:hAnsi="David" w:cs="David"/>
          <w:sz w:val="24"/>
          <w:szCs w:val="24"/>
          <w:rtl/>
        </w:rPr>
        <w:t>(6) מים וביוב.</w:t>
      </w:r>
    </w:p>
    <w:p w14:paraId="26944AD1" w14:textId="77777777" w:rsidR="0018669C" w:rsidRPr="00D14C24" w:rsidRDefault="0018669C" w:rsidP="0018669C">
      <w:pPr>
        <w:ind w:left="720"/>
        <w:rPr>
          <w:rFonts w:ascii="David" w:hAnsi="David" w:cs="David"/>
          <w:sz w:val="24"/>
          <w:szCs w:val="24"/>
          <w:rtl/>
        </w:rPr>
      </w:pPr>
      <w:r w:rsidRPr="00D14C24">
        <w:rPr>
          <w:rFonts w:ascii="David" w:hAnsi="David" w:cs="David"/>
          <w:sz w:val="24"/>
          <w:szCs w:val="24"/>
          <w:rtl/>
        </w:rPr>
        <w:t>(7) מתקנים טרמיים ותברואתיים.</w:t>
      </w:r>
    </w:p>
    <w:p w14:paraId="22070AFF" w14:textId="77777777" w:rsidR="0018669C" w:rsidRPr="00D14C24" w:rsidRDefault="0018669C" w:rsidP="0018669C">
      <w:pPr>
        <w:ind w:left="720"/>
        <w:rPr>
          <w:rFonts w:ascii="David" w:hAnsi="David" w:cs="David"/>
          <w:sz w:val="24"/>
          <w:szCs w:val="24"/>
          <w:rtl/>
        </w:rPr>
      </w:pPr>
      <w:r w:rsidRPr="00D14C24">
        <w:rPr>
          <w:rFonts w:ascii="David" w:hAnsi="David" w:cs="David"/>
          <w:sz w:val="24"/>
          <w:szCs w:val="24"/>
          <w:rtl/>
        </w:rPr>
        <w:t>(8) חשמל. תקשורת ומעלית.</w:t>
      </w:r>
    </w:p>
    <w:p w14:paraId="033D8EAA" w14:textId="77777777" w:rsidR="0018669C" w:rsidRPr="00D14C24" w:rsidRDefault="0018669C" w:rsidP="0018669C">
      <w:pPr>
        <w:ind w:left="720"/>
        <w:rPr>
          <w:rFonts w:ascii="David" w:hAnsi="David" w:cs="David"/>
          <w:sz w:val="24"/>
          <w:szCs w:val="24"/>
          <w:rtl/>
        </w:rPr>
      </w:pPr>
      <w:r w:rsidRPr="00D14C24">
        <w:rPr>
          <w:rFonts w:ascii="David" w:hAnsi="David" w:cs="David"/>
          <w:sz w:val="24"/>
          <w:szCs w:val="24"/>
          <w:rtl/>
        </w:rPr>
        <w:t>(9) מזג אוויר, קירור, חימום ואוורור.</w:t>
      </w:r>
    </w:p>
    <w:p w14:paraId="6B96C1CF" w14:textId="77777777" w:rsidR="0018669C" w:rsidRPr="00D14C24" w:rsidRDefault="0018669C" w:rsidP="0018669C">
      <w:pPr>
        <w:ind w:left="720"/>
        <w:rPr>
          <w:rFonts w:ascii="David" w:hAnsi="David" w:cs="David"/>
          <w:sz w:val="24"/>
          <w:szCs w:val="24"/>
          <w:rtl/>
        </w:rPr>
      </w:pPr>
      <w:r w:rsidRPr="00D14C24">
        <w:rPr>
          <w:rFonts w:ascii="David" w:hAnsi="David" w:cs="David"/>
          <w:sz w:val="24"/>
          <w:szCs w:val="24"/>
          <w:rtl/>
        </w:rPr>
        <w:t>(10) אדריכלות פנים.</w:t>
      </w:r>
    </w:p>
    <w:p w14:paraId="119608EE" w14:textId="77777777" w:rsidR="0018669C" w:rsidRPr="00D14C24" w:rsidRDefault="0018669C" w:rsidP="0018669C">
      <w:pPr>
        <w:ind w:left="720"/>
        <w:rPr>
          <w:rFonts w:ascii="David" w:hAnsi="David" w:cs="David"/>
          <w:sz w:val="24"/>
          <w:szCs w:val="24"/>
          <w:rtl/>
        </w:rPr>
      </w:pPr>
      <w:r w:rsidRPr="00D14C24">
        <w:rPr>
          <w:rFonts w:ascii="David" w:hAnsi="David" w:cs="David"/>
          <w:sz w:val="24"/>
          <w:szCs w:val="24"/>
          <w:rtl/>
        </w:rPr>
        <w:t>(11) אדריכלות נוף.</w:t>
      </w:r>
    </w:p>
    <w:p w14:paraId="43E15E10" w14:textId="77777777" w:rsidR="0018669C" w:rsidRPr="00D14C24" w:rsidRDefault="0018669C" w:rsidP="0018669C">
      <w:pPr>
        <w:ind w:left="720"/>
        <w:rPr>
          <w:rFonts w:ascii="David" w:hAnsi="David" w:cs="David"/>
          <w:sz w:val="24"/>
          <w:szCs w:val="24"/>
          <w:rtl/>
        </w:rPr>
      </w:pPr>
      <w:r w:rsidRPr="00D14C24">
        <w:rPr>
          <w:rFonts w:ascii="David" w:hAnsi="David" w:cs="David"/>
          <w:sz w:val="24"/>
          <w:szCs w:val="24"/>
          <w:rtl/>
        </w:rPr>
        <w:t>(12) הנדסת בטיחות.</w:t>
      </w:r>
    </w:p>
    <w:p w14:paraId="37E27038" w14:textId="77777777" w:rsidR="0018669C" w:rsidRPr="00D14C24" w:rsidRDefault="0018669C" w:rsidP="0018669C">
      <w:pPr>
        <w:ind w:left="720"/>
        <w:rPr>
          <w:rFonts w:ascii="David" w:hAnsi="David" w:cs="David"/>
          <w:sz w:val="24"/>
          <w:szCs w:val="24"/>
          <w:rtl/>
        </w:rPr>
      </w:pPr>
      <w:r w:rsidRPr="00D14C24">
        <w:rPr>
          <w:rFonts w:ascii="David" w:hAnsi="David" w:cs="David"/>
          <w:sz w:val="24"/>
          <w:szCs w:val="24"/>
          <w:rtl/>
        </w:rPr>
        <w:t xml:space="preserve">(13) נגישות. </w:t>
      </w:r>
    </w:p>
    <w:p w14:paraId="04F7D71C" w14:textId="77777777" w:rsidR="0018669C" w:rsidRDefault="0018669C" w:rsidP="0018669C">
      <w:pPr>
        <w:ind w:left="720"/>
        <w:rPr>
          <w:rFonts w:ascii="David" w:hAnsi="David" w:cs="David"/>
          <w:sz w:val="24"/>
          <w:szCs w:val="24"/>
          <w:rtl/>
        </w:rPr>
      </w:pPr>
      <w:r w:rsidRPr="00D14C24">
        <w:rPr>
          <w:rFonts w:ascii="David" w:hAnsi="David" w:cs="David" w:hint="cs"/>
          <w:sz w:val="24"/>
          <w:szCs w:val="24"/>
          <w:rtl/>
        </w:rPr>
        <w:t>(14) כל יועץ אחר שיידרש.</w:t>
      </w:r>
    </w:p>
    <w:p w14:paraId="3303FA94" w14:textId="77777777" w:rsidR="0018669C" w:rsidRPr="002577DA" w:rsidRDefault="0018669C" w:rsidP="0018669C">
      <w:pPr>
        <w:ind w:left="720"/>
        <w:rPr>
          <w:rFonts w:ascii="David" w:hAnsi="David" w:cs="David"/>
          <w:sz w:val="24"/>
          <w:szCs w:val="24"/>
        </w:rPr>
      </w:pPr>
      <w:bookmarkStart w:id="2" w:name="x__Hlk101425779"/>
      <w:r w:rsidRPr="002577DA">
        <w:rPr>
          <w:rFonts w:ascii="David" w:hAnsi="David" w:cs="David"/>
          <w:sz w:val="24"/>
          <w:szCs w:val="24"/>
          <w:rtl/>
        </w:rPr>
        <w:t>(15) מפה מצבית מעודכנת להוצאת היתר</w:t>
      </w:r>
      <w:bookmarkEnd w:id="2"/>
    </w:p>
    <w:p w14:paraId="3AB0DC74" w14:textId="77777777" w:rsidR="0018669C" w:rsidRPr="002577DA" w:rsidRDefault="0018669C" w:rsidP="0018669C">
      <w:pPr>
        <w:ind w:left="720"/>
        <w:rPr>
          <w:rFonts w:ascii="David" w:hAnsi="David" w:cs="David"/>
          <w:sz w:val="24"/>
          <w:szCs w:val="24"/>
          <w:rtl/>
        </w:rPr>
      </w:pPr>
      <w:r w:rsidRPr="002577DA">
        <w:rPr>
          <w:rFonts w:ascii="David" w:hAnsi="David" w:cs="David"/>
          <w:sz w:val="24"/>
          <w:szCs w:val="24"/>
          <w:rtl/>
        </w:rPr>
        <w:t>(16) דוח יועץ קרקע</w:t>
      </w:r>
    </w:p>
    <w:p w14:paraId="2E061C11" w14:textId="77777777" w:rsidR="0018669C" w:rsidRPr="002577DA" w:rsidRDefault="0018669C" w:rsidP="0018669C">
      <w:pPr>
        <w:ind w:left="720"/>
        <w:rPr>
          <w:rFonts w:ascii="David" w:hAnsi="David" w:cs="David"/>
          <w:sz w:val="24"/>
          <w:szCs w:val="24"/>
          <w:rtl/>
        </w:rPr>
      </w:pPr>
      <w:r w:rsidRPr="002577DA">
        <w:rPr>
          <w:rFonts w:ascii="David" w:hAnsi="David" w:cs="David"/>
          <w:sz w:val="24"/>
          <w:szCs w:val="24"/>
          <w:rtl/>
        </w:rPr>
        <w:t>(17) תשלום אגרת כבוי אש</w:t>
      </w:r>
    </w:p>
    <w:p w14:paraId="3B6F8E6B" w14:textId="77777777" w:rsidR="0018669C" w:rsidRPr="002577DA" w:rsidRDefault="0018669C" w:rsidP="0018669C">
      <w:pPr>
        <w:ind w:left="720"/>
        <w:rPr>
          <w:rFonts w:ascii="David" w:hAnsi="David" w:cs="David"/>
          <w:sz w:val="24"/>
          <w:szCs w:val="24"/>
          <w:rtl/>
        </w:rPr>
      </w:pPr>
      <w:r w:rsidRPr="002577DA">
        <w:rPr>
          <w:rFonts w:ascii="David" w:hAnsi="David" w:cs="David"/>
          <w:sz w:val="24"/>
          <w:szCs w:val="24"/>
          <w:rtl/>
        </w:rPr>
        <w:t>(18) דוח בדיקת רשת מים לחץ וספיגה</w:t>
      </w:r>
      <w:r>
        <w:rPr>
          <w:rFonts w:ascii="David" w:hAnsi="David" w:cs="David" w:hint="cs"/>
          <w:sz w:val="24"/>
          <w:szCs w:val="24"/>
          <w:rtl/>
        </w:rPr>
        <w:t>.</w:t>
      </w:r>
    </w:p>
    <w:p w14:paraId="37034B43" w14:textId="77777777" w:rsidR="0018669C" w:rsidRPr="00D14C24" w:rsidRDefault="0018669C" w:rsidP="0018669C">
      <w:pPr>
        <w:rPr>
          <w:rFonts w:ascii="David" w:hAnsi="David" w:cs="David"/>
          <w:sz w:val="24"/>
          <w:szCs w:val="24"/>
          <w:rtl/>
        </w:rPr>
      </w:pPr>
    </w:p>
    <w:p w14:paraId="146B2BF3" w14:textId="77777777" w:rsidR="0018669C" w:rsidRPr="00D14C24" w:rsidRDefault="0018669C" w:rsidP="0018669C">
      <w:pPr>
        <w:keepNext/>
        <w:keepLines/>
        <w:widowControl w:val="0"/>
        <w:tabs>
          <w:tab w:val="left" w:pos="547"/>
        </w:tabs>
        <w:spacing w:after="220" w:line="360" w:lineRule="auto"/>
        <w:outlineLvl w:val="3"/>
        <w:rPr>
          <w:rFonts w:ascii="David" w:eastAsia="David" w:hAnsi="David" w:cs="David"/>
          <w:b/>
          <w:bCs/>
          <w:u w:val="single"/>
          <w:rtl/>
        </w:rPr>
      </w:pPr>
      <w:bookmarkStart w:id="3" w:name="bookmark15"/>
      <w:r w:rsidRPr="00D14C24">
        <w:rPr>
          <w:rFonts w:ascii="David" w:eastAsia="David" w:hAnsi="David" w:cs="David"/>
          <w:b/>
          <w:bCs/>
          <w:color w:val="000000"/>
          <w:sz w:val="24"/>
          <w:szCs w:val="24"/>
          <w:u w:val="single"/>
          <w:rtl/>
          <w:lang w:val="he-IL" w:eastAsia="he-IL"/>
        </w:rPr>
        <w:t>1. תנאי סף להשתתפות במכרז</w:t>
      </w:r>
      <w:bookmarkEnd w:id="3"/>
      <w:r w:rsidRPr="00D14C24">
        <w:rPr>
          <w:rFonts w:ascii="David" w:eastAsia="David" w:hAnsi="David" w:cs="David"/>
          <w:b/>
          <w:bCs/>
          <w:u w:val="single"/>
          <w:rtl/>
        </w:rPr>
        <w:t>:</w:t>
      </w:r>
    </w:p>
    <w:p w14:paraId="6E81BE40" w14:textId="77777777" w:rsidR="0018669C" w:rsidRPr="002750F7" w:rsidRDefault="0018669C" w:rsidP="0018669C">
      <w:pPr>
        <w:pStyle w:val="a3"/>
        <w:numPr>
          <w:ilvl w:val="0"/>
          <w:numId w:val="1"/>
        </w:numPr>
        <w:spacing w:after="0" w:line="240" w:lineRule="auto"/>
        <w:textAlignment w:val="baseline"/>
        <w:rPr>
          <w:rFonts w:ascii="David" w:eastAsia="Times New Roman" w:hAnsi="David" w:cs="David"/>
          <w:sz w:val="24"/>
          <w:szCs w:val="24"/>
          <w:rtl/>
        </w:rPr>
      </w:pPr>
      <w:r w:rsidRPr="002750F7">
        <w:rPr>
          <w:rFonts w:ascii="David" w:eastAsia="Times New Roman" w:hAnsi="David" w:cs="David"/>
          <w:sz w:val="24"/>
          <w:szCs w:val="24"/>
          <w:rtl/>
        </w:rPr>
        <w:t>עוסק מורשה לצורך מע״מ, מנהל ספרי חשבונות כחוק ובעל אישורים על ניכוי מס במקור מטעם פקיד השומה.</w:t>
      </w:r>
    </w:p>
    <w:p w14:paraId="026C8734" w14:textId="77777777" w:rsidR="0018669C" w:rsidRPr="00D14C24" w:rsidRDefault="0018669C" w:rsidP="0018669C">
      <w:pPr>
        <w:pStyle w:val="a3"/>
        <w:numPr>
          <w:ilvl w:val="0"/>
          <w:numId w:val="1"/>
        </w:numPr>
        <w:spacing w:after="0" w:line="240" w:lineRule="auto"/>
        <w:jc w:val="both"/>
        <w:textAlignment w:val="baseline"/>
        <w:rPr>
          <w:rFonts w:ascii="David" w:eastAsia="Times New Roman" w:hAnsi="David" w:cs="David"/>
          <w:sz w:val="24"/>
          <w:szCs w:val="24"/>
          <w:rtl/>
        </w:rPr>
      </w:pPr>
      <w:r w:rsidRPr="00D14C24">
        <w:rPr>
          <w:rFonts w:ascii="David" w:eastAsia="Times New Roman" w:hAnsi="David" w:cs="David"/>
          <w:sz w:val="24"/>
          <w:szCs w:val="24"/>
          <w:rtl/>
        </w:rPr>
        <w:t>מי שרשום על פי חוק המהנדסים והאדריכלים התשי״ח-1958 ותקנותיו, כאדריכל רשום ובעל רישיון לעסוק באדריכלות</w:t>
      </w:r>
    </w:p>
    <w:p w14:paraId="188B8360" w14:textId="77777777" w:rsidR="0018669C" w:rsidRPr="00D14C24" w:rsidRDefault="0018669C" w:rsidP="0018669C">
      <w:pPr>
        <w:pStyle w:val="a3"/>
        <w:numPr>
          <w:ilvl w:val="0"/>
          <w:numId w:val="1"/>
        </w:numPr>
        <w:spacing w:after="0" w:line="240" w:lineRule="auto"/>
        <w:jc w:val="both"/>
        <w:textAlignment w:val="baseline"/>
        <w:rPr>
          <w:rFonts w:ascii="David" w:eastAsia="Times New Roman" w:hAnsi="David" w:cs="David"/>
          <w:sz w:val="24"/>
          <w:szCs w:val="24"/>
        </w:rPr>
      </w:pPr>
      <w:r w:rsidRPr="00D14C24">
        <w:rPr>
          <w:rFonts w:ascii="David" w:eastAsia="David" w:hAnsi="David" w:cs="David"/>
          <w:sz w:val="24"/>
          <w:szCs w:val="24"/>
          <w:rtl/>
          <w:lang w:val="he-IL" w:eastAsia="he-IL"/>
        </w:rPr>
        <w:t>מציע בעל ניסיון בתכנון עבודות ציבוריות</w:t>
      </w:r>
      <w:r w:rsidRPr="00D14C24">
        <w:rPr>
          <w:rFonts w:ascii="David" w:eastAsia="Times New Roman" w:hAnsi="David" w:cs="David"/>
          <w:sz w:val="24"/>
          <w:szCs w:val="24"/>
          <w:rtl/>
        </w:rPr>
        <w:t xml:space="preserve">. </w:t>
      </w:r>
    </w:p>
    <w:p w14:paraId="3B3BB72B" w14:textId="77777777" w:rsidR="0018669C" w:rsidRPr="00D14C24" w:rsidRDefault="0018669C" w:rsidP="00E32072">
      <w:pPr>
        <w:pStyle w:val="a3"/>
        <w:keepNext/>
        <w:keepLines/>
        <w:widowControl w:val="0"/>
        <w:numPr>
          <w:ilvl w:val="0"/>
          <w:numId w:val="1"/>
        </w:numPr>
        <w:tabs>
          <w:tab w:val="left" w:pos="1868"/>
        </w:tabs>
        <w:spacing w:after="120" w:line="240" w:lineRule="auto"/>
        <w:ind w:left="714" w:hanging="357"/>
        <w:contextualSpacing w:val="0"/>
        <w:jc w:val="both"/>
        <w:outlineLvl w:val="3"/>
        <w:rPr>
          <w:rFonts w:ascii="David" w:eastAsia="David" w:hAnsi="David" w:cs="David"/>
          <w:b/>
          <w:bCs/>
          <w:u w:val="single"/>
        </w:rPr>
      </w:pPr>
      <w:bookmarkStart w:id="4" w:name="bookmark21"/>
      <w:r w:rsidRPr="00D14C24">
        <w:rPr>
          <w:rFonts w:ascii="David" w:eastAsia="David" w:hAnsi="David" w:cs="David"/>
          <w:color w:val="000000"/>
          <w:sz w:val="24"/>
          <w:szCs w:val="24"/>
          <w:rtl/>
          <w:lang w:val="he-IL" w:eastAsia="he-IL"/>
        </w:rPr>
        <w:lastRenderedPageBreak/>
        <w:t xml:space="preserve">תצהירים, הצהרות ואישורים בין היתר לפי חוק עסקאות גופים ציבוריים, </w:t>
      </w:r>
      <w:proofErr w:type="spellStart"/>
      <w:r w:rsidRPr="00D14C24">
        <w:rPr>
          <w:rFonts w:ascii="David" w:eastAsia="David" w:hAnsi="David" w:cs="David"/>
          <w:color w:val="000000"/>
          <w:sz w:val="24"/>
          <w:szCs w:val="24"/>
          <w:rtl/>
          <w:lang w:val="he-IL" w:eastAsia="he-IL"/>
        </w:rPr>
        <w:t>התשל״ז</w:t>
      </w:r>
      <w:proofErr w:type="spellEnd"/>
      <w:r w:rsidRPr="00D14C24">
        <w:rPr>
          <w:rFonts w:ascii="David" w:eastAsia="David" w:hAnsi="David" w:cs="David"/>
          <w:color w:val="000000"/>
          <w:sz w:val="24"/>
          <w:szCs w:val="24"/>
          <w:rtl/>
          <w:lang w:val="he-IL" w:eastAsia="he-IL"/>
        </w:rPr>
        <w:t xml:space="preserve"> - </w:t>
      </w:r>
      <w:r w:rsidRPr="00D14C24">
        <w:rPr>
          <w:rFonts w:ascii="David" w:eastAsia="David" w:hAnsi="David" w:cs="David"/>
          <w:color w:val="000000"/>
          <w:sz w:val="24"/>
          <w:szCs w:val="24"/>
          <w:lang w:bidi="en-US"/>
        </w:rPr>
        <w:t>1977</w:t>
      </w:r>
      <w:bookmarkEnd w:id="4"/>
      <w:r w:rsidRPr="00D14C24">
        <w:rPr>
          <w:rFonts w:ascii="David" w:eastAsia="David" w:hAnsi="David" w:cs="David"/>
          <w:color w:val="000000"/>
          <w:sz w:val="24"/>
          <w:szCs w:val="24"/>
          <w:rtl/>
          <w:lang w:val="he-IL" w:eastAsia="he-IL"/>
        </w:rPr>
        <w:t xml:space="preserve">תנאי להשתתפות במכרז הוא, כי למציע אין כל מניעה להתקשר עם </w:t>
      </w:r>
      <w:r w:rsidRPr="00D14C24">
        <w:rPr>
          <w:rFonts w:ascii="David" w:eastAsia="David" w:hAnsi="David" w:cs="David"/>
          <w:rtl/>
        </w:rPr>
        <w:t xml:space="preserve">העירייה </w:t>
      </w:r>
      <w:r w:rsidRPr="00D14C24">
        <w:rPr>
          <w:rFonts w:ascii="David" w:eastAsia="David" w:hAnsi="David" w:cs="David"/>
          <w:color w:val="000000"/>
          <w:sz w:val="24"/>
          <w:szCs w:val="24"/>
          <w:rtl/>
          <w:lang w:val="he-IL" w:eastAsia="he-IL"/>
        </w:rPr>
        <w:t xml:space="preserve"> על פי כל דין ובין היתר בהתאם להוראות חוק עסקאות גופים ציבוריים, תשל״ו - </w:t>
      </w:r>
      <w:r w:rsidRPr="00D14C24">
        <w:rPr>
          <w:rFonts w:ascii="David" w:eastAsia="David" w:hAnsi="David" w:cs="David"/>
          <w:color w:val="000000"/>
          <w:sz w:val="24"/>
          <w:szCs w:val="24"/>
          <w:lang w:bidi="en-US"/>
        </w:rPr>
        <w:t>1976</w:t>
      </w:r>
      <w:r w:rsidRPr="00D14C24">
        <w:rPr>
          <w:rFonts w:ascii="David" w:eastAsia="David" w:hAnsi="David" w:cs="David"/>
          <w:color w:val="000000"/>
          <w:sz w:val="24"/>
          <w:szCs w:val="24"/>
          <w:rtl/>
          <w:lang w:val="he-IL" w:eastAsia="he-IL"/>
        </w:rPr>
        <w:t xml:space="preserve"> </w:t>
      </w:r>
      <w:r w:rsidRPr="00D14C24">
        <w:rPr>
          <w:rFonts w:ascii="David" w:eastAsia="David" w:hAnsi="David" w:cs="David" w:hint="cs"/>
          <w:color w:val="000000"/>
          <w:sz w:val="24"/>
          <w:szCs w:val="24"/>
          <w:rtl/>
          <w:lang w:val="he-IL" w:eastAsia="he-IL"/>
        </w:rPr>
        <w:t>(בסעיף זה להלן: ״</w:t>
      </w:r>
      <w:r w:rsidRPr="00D14C24">
        <w:rPr>
          <w:rFonts w:ascii="David" w:eastAsia="David" w:hAnsi="David" w:cs="David" w:hint="cs"/>
          <w:b/>
          <w:bCs/>
          <w:color w:val="000000"/>
          <w:sz w:val="24"/>
          <w:szCs w:val="24"/>
          <w:rtl/>
          <w:lang w:val="he-IL" w:eastAsia="he-IL"/>
        </w:rPr>
        <w:t>החוק״)</w:t>
      </w:r>
      <w:r w:rsidRPr="00D14C24">
        <w:rPr>
          <w:rFonts w:ascii="David" w:eastAsia="David" w:hAnsi="David" w:cs="David" w:hint="cs"/>
          <w:color w:val="000000"/>
          <w:sz w:val="24"/>
          <w:szCs w:val="24"/>
          <w:rtl/>
          <w:lang w:val="he-IL" w:eastAsia="he-IL"/>
        </w:rPr>
        <w:t xml:space="preserve">, והוא צירף את כל האישורים הדרושים לפי החוק לרבות: תצהיר בדבר תשלום שכר מינימום כדין והתחייבות לשמירה על זכויות עובדים; תצהיר בדבר העסקת עובדים זרים כחוק; הצהרה בדבר העדר קרבה לעובד הרשות או לחבר מועצה והעדר ניגוד עניינים; תצהיר בדבר העסקת עובדים כדין; תצהיר בדבר העדר הרשעות; העתק תעודת עוסק מורשה מאת שלטונות מס ערך מוסף; אישור מאת רואה חשבון או שלטונות מס הכנסה על ניהול פנקסים כדין; העתק תעודת מורשה לעסוק עם גופים ציבוריים (מאת רשויות מע״מ) כאמור בסעיף </w:t>
      </w:r>
      <w:r w:rsidRPr="00D14C24">
        <w:rPr>
          <w:rFonts w:ascii="David" w:eastAsia="David" w:hAnsi="David" w:cs="David"/>
          <w:color w:val="000000"/>
          <w:sz w:val="24"/>
          <w:szCs w:val="24"/>
          <w:lang w:bidi="en-US"/>
        </w:rPr>
        <w:t>2</w:t>
      </w:r>
      <w:r w:rsidRPr="00D14C24">
        <w:rPr>
          <w:rFonts w:ascii="David" w:eastAsia="David" w:hAnsi="David" w:cs="David"/>
          <w:color w:val="000000"/>
          <w:sz w:val="24"/>
          <w:szCs w:val="24"/>
          <w:rtl/>
          <w:lang w:val="he-IL" w:eastAsia="he-IL"/>
        </w:rPr>
        <w:t xml:space="preserve"> לחוק.</w:t>
      </w:r>
    </w:p>
    <w:p w14:paraId="7CEECD6D" w14:textId="77777777" w:rsidR="0018669C" w:rsidRPr="00D14C24" w:rsidRDefault="0018669C" w:rsidP="00E32072">
      <w:pPr>
        <w:pStyle w:val="a3"/>
        <w:numPr>
          <w:ilvl w:val="0"/>
          <w:numId w:val="1"/>
        </w:numPr>
        <w:spacing w:after="120"/>
        <w:contextualSpacing w:val="0"/>
        <w:rPr>
          <w:rFonts w:ascii="David" w:eastAsia="David" w:hAnsi="David" w:cs="David"/>
          <w:sz w:val="24"/>
          <w:szCs w:val="24"/>
        </w:rPr>
      </w:pPr>
      <w:r w:rsidRPr="00D14C24">
        <w:rPr>
          <w:rFonts w:ascii="David" w:eastAsia="David" w:hAnsi="David" w:cs="David"/>
          <w:sz w:val="24"/>
          <w:szCs w:val="24"/>
          <w:rtl/>
        </w:rPr>
        <w:t>מי שרכש את מסמכי המכרז וצירף את הקבלה על רכישת מסמכי המכרז.</w:t>
      </w:r>
    </w:p>
    <w:p w14:paraId="704BC282" w14:textId="77777777" w:rsidR="0018669C" w:rsidRPr="00D14C24" w:rsidRDefault="0018669C" w:rsidP="00E32072">
      <w:pPr>
        <w:pStyle w:val="a3"/>
        <w:numPr>
          <w:ilvl w:val="0"/>
          <w:numId w:val="1"/>
        </w:numPr>
        <w:spacing w:after="120"/>
        <w:contextualSpacing w:val="0"/>
        <w:rPr>
          <w:rFonts w:ascii="David" w:eastAsia="David" w:hAnsi="David" w:cs="David"/>
          <w:sz w:val="24"/>
          <w:szCs w:val="24"/>
          <w:rtl/>
        </w:rPr>
      </w:pPr>
      <w:r w:rsidRPr="00D14C24">
        <w:rPr>
          <w:rFonts w:ascii="David" w:eastAsia="David" w:hAnsi="David" w:cs="David"/>
          <w:sz w:val="24"/>
          <w:szCs w:val="24"/>
          <w:rtl/>
        </w:rPr>
        <w:t xml:space="preserve">את כל המסמכים הנ"ל יש לצרף להצעה חתומים כדין. </w:t>
      </w:r>
    </w:p>
    <w:p w14:paraId="2571F56E" w14:textId="77777777" w:rsidR="0018669C" w:rsidRPr="00D14C24" w:rsidRDefault="0018669C" w:rsidP="0018669C">
      <w:pPr>
        <w:keepNext/>
        <w:keepLines/>
        <w:widowControl w:val="0"/>
        <w:tabs>
          <w:tab w:val="left" w:pos="576"/>
        </w:tabs>
        <w:spacing w:after="280" w:line="240" w:lineRule="auto"/>
        <w:outlineLvl w:val="3"/>
        <w:rPr>
          <w:rFonts w:ascii="David" w:eastAsia="David" w:hAnsi="David" w:cs="David"/>
          <w:b/>
          <w:bCs/>
          <w:u w:val="single"/>
          <w:rtl/>
        </w:rPr>
      </w:pPr>
      <w:bookmarkStart w:id="5" w:name="bookmark29"/>
      <w:r w:rsidRPr="00D14C24">
        <w:rPr>
          <w:rFonts w:ascii="David" w:eastAsia="David" w:hAnsi="David" w:cs="David"/>
          <w:b/>
          <w:bCs/>
          <w:sz w:val="24"/>
          <w:szCs w:val="24"/>
          <w:u w:val="single"/>
          <w:rtl/>
          <w:lang w:val="he-IL" w:eastAsia="he-IL"/>
        </w:rPr>
        <w:t>2. ההצעה ואופן בחינת ההצעה</w:t>
      </w:r>
      <w:bookmarkEnd w:id="5"/>
      <w:r w:rsidRPr="00D14C24">
        <w:rPr>
          <w:rFonts w:ascii="David" w:eastAsia="David" w:hAnsi="David" w:cs="David"/>
          <w:b/>
          <w:bCs/>
          <w:u w:val="single"/>
          <w:rtl/>
        </w:rPr>
        <w:t xml:space="preserve"> : </w:t>
      </w:r>
    </w:p>
    <w:p w14:paraId="1FE14EB6" w14:textId="77777777" w:rsidR="0018669C" w:rsidRPr="00D14C24" w:rsidRDefault="0018669C" w:rsidP="0018669C">
      <w:pPr>
        <w:pStyle w:val="a3"/>
        <w:widowControl w:val="0"/>
        <w:numPr>
          <w:ilvl w:val="0"/>
          <w:numId w:val="2"/>
        </w:numPr>
        <w:tabs>
          <w:tab w:val="left" w:pos="1639"/>
        </w:tabs>
        <w:spacing w:after="400" w:line="240" w:lineRule="auto"/>
        <w:jc w:val="both"/>
        <w:rPr>
          <w:rFonts w:ascii="David" w:eastAsia="David" w:hAnsi="David" w:cs="David"/>
          <w:rtl/>
        </w:rPr>
      </w:pPr>
      <w:r w:rsidRPr="00D14C24">
        <w:rPr>
          <w:rFonts w:ascii="David" w:eastAsia="David" w:hAnsi="David" w:cs="David"/>
          <w:sz w:val="24"/>
          <w:szCs w:val="24"/>
          <w:rtl/>
          <w:lang w:val="he-IL" w:eastAsia="he-IL"/>
        </w:rPr>
        <w:t>הצעות המציעים יבחנו לפי 60</w:t>
      </w:r>
      <w:r w:rsidRPr="00D14C24">
        <w:rPr>
          <w:rFonts w:ascii="David" w:eastAsia="David" w:hAnsi="David" w:cs="David"/>
          <w:sz w:val="24"/>
          <w:szCs w:val="24"/>
          <w:lang w:bidi="en-US"/>
        </w:rPr>
        <w:t>%</w:t>
      </w:r>
      <w:r w:rsidRPr="00D14C24">
        <w:rPr>
          <w:rFonts w:ascii="David" w:eastAsia="David" w:hAnsi="David" w:cs="David"/>
          <w:sz w:val="24"/>
          <w:szCs w:val="24"/>
          <w:rtl/>
          <w:lang w:val="he-IL" w:eastAsia="he-IL"/>
        </w:rPr>
        <w:t xml:space="preserve"> (ההצעה הכספית) </w:t>
      </w:r>
      <w:r w:rsidRPr="00D14C24">
        <w:rPr>
          <w:rFonts w:ascii="David" w:eastAsia="David" w:hAnsi="David" w:cs="David"/>
          <w:sz w:val="24"/>
          <w:szCs w:val="24"/>
          <w:rtl/>
        </w:rPr>
        <w:t>40</w:t>
      </w:r>
      <w:r w:rsidRPr="00D14C24">
        <w:rPr>
          <w:rFonts w:ascii="David" w:eastAsia="David" w:hAnsi="David" w:cs="David"/>
          <w:sz w:val="24"/>
          <w:szCs w:val="24"/>
          <w:lang w:bidi="en-US"/>
        </w:rPr>
        <w:t>%</w:t>
      </w:r>
      <w:r w:rsidRPr="00D14C24">
        <w:rPr>
          <w:rFonts w:ascii="David" w:eastAsia="David" w:hAnsi="David" w:cs="David"/>
          <w:sz w:val="24"/>
          <w:szCs w:val="24"/>
          <w:rtl/>
          <w:lang w:val="he-IL" w:eastAsia="he-IL"/>
        </w:rPr>
        <w:t xml:space="preserve"> (לפי פרמטרים </w:t>
      </w:r>
      <w:r w:rsidRPr="00D14C24">
        <w:rPr>
          <w:rFonts w:ascii="David" w:eastAsia="David" w:hAnsi="David" w:cs="David"/>
          <w:sz w:val="24"/>
          <w:szCs w:val="24"/>
          <w:rtl/>
          <w:lang w:eastAsia="he-IL"/>
        </w:rPr>
        <w:t>התרשמות</w:t>
      </w:r>
      <w:r w:rsidRPr="00D14C24">
        <w:rPr>
          <w:rFonts w:ascii="David" w:eastAsia="David" w:hAnsi="David" w:cs="David"/>
          <w:sz w:val="24"/>
          <w:szCs w:val="24"/>
          <w:rtl/>
          <w:lang w:val="he-IL" w:eastAsia="he-IL"/>
        </w:rPr>
        <w:t>).</w:t>
      </w:r>
      <w:r w:rsidRPr="00D14C24">
        <w:rPr>
          <w:rFonts w:ascii="David" w:eastAsia="David" w:hAnsi="David" w:cs="David"/>
          <w:rtl/>
        </w:rPr>
        <w:t xml:space="preserve"> </w:t>
      </w:r>
      <w:r w:rsidRPr="00D14C24">
        <w:rPr>
          <w:rFonts w:ascii="David" w:eastAsia="David" w:hAnsi="David" w:cs="David"/>
          <w:sz w:val="24"/>
          <w:szCs w:val="24"/>
          <w:rtl/>
          <w:lang w:val="he-IL" w:eastAsia="he-IL"/>
        </w:rPr>
        <w:t>הצעת המחיר תירשם על גבי המסמך המצורף.</w:t>
      </w:r>
      <w:r w:rsidRPr="00D14C24">
        <w:rPr>
          <w:rFonts w:ascii="David" w:eastAsia="David" w:hAnsi="David" w:cs="David"/>
          <w:rtl/>
        </w:rPr>
        <w:t xml:space="preserve"> </w:t>
      </w:r>
    </w:p>
    <w:p w14:paraId="2195561D" w14:textId="77777777" w:rsidR="0018669C" w:rsidRPr="00D14C24" w:rsidRDefault="0018669C" w:rsidP="0018669C">
      <w:pPr>
        <w:pStyle w:val="a3"/>
        <w:widowControl w:val="0"/>
        <w:tabs>
          <w:tab w:val="left" w:pos="1639"/>
        </w:tabs>
        <w:spacing w:after="400" w:line="240" w:lineRule="auto"/>
        <w:jc w:val="both"/>
        <w:rPr>
          <w:rFonts w:ascii="David" w:eastAsia="David" w:hAnsi="David" w:cs="David"/>
        </w:rPr>
      </w:pPr>
    </w:p>
    <w:p w14:paraId="791560A3" w14:textId="77777777" w:rsidR="0018669C" w:rsidRPr="00D14C24" w:rsidRDefault="0018669C" w:rsidP="0018669C">
      <w:pPr>
        <w:pStyle w:val="a3"/>
        <w:widowControl w:val="0"/>
        <w:tabs>
          <w:tab w:val="left" w:pos="1639"/>
        </w:tabs>
        <w:spacing w:after="400" w:line="240" w:lineRule="auto"/>
        <w:jc w:val="both"/>
        <w:rPr>
          <w:rFonts w:ascii="David" w:eastAsia="David" w:hAnsi="David" w:cs="David"/>
        </w:rPr>
      </w:pPr>
      <w:r w:rsidRPr="00D14C24">
        <w:rPr>
          <w:rFonts w:ascii="David" w:eastAsia="David" w:hAnsi="David" w:cs="David"/>
          <w:b/>
          <w:bCs/>
          <w:color w:val="000000"/>
          <w:sz w:val="24"/>
          <w:szCs w:val="24"/>
          <w:u w:val="single"/>
          <w:rtl/>
          <w:lang w:val="he-IL" w:eastAsia="he-IL"/>
        </w:rPr>
        <w:t>הניקוד המקסימלי</w:t>
      </w:r>
      <w:r w:rsidRPr="00D14C24">
        <w:rPr>
          <w:rFonts w:ascii="David" w:eastAsia="David" w:hAnsi="David" w:cs="David"/>
          <w:color w:val="000000"/>
          <w:sz w:val="24"/>
          <w:szCs w:val="24"/>
          <w:rtl/>
          <w:lang w:val="he-IL" w:eastAsia="he-IL"/>
        </w:rPr>
        <w:t xml:space="preserve"> עבור הצעת המחיר הסופית הינו </w:t>
      </w:r>
      <w:r w:rsidRPr="00D14C24">
        <w:rPr>
          <w:rFonts w:ascii="David" w:eastAsia="David" w:hAnsi="David" w:cs="David"/>
          <w:color w:val="000000"/>
          <w:sz w:val="24"/>
          <w:szCs w:val="24"/>
          <w:rtl/>
        </w:rPr>
        <w:t>60</w:t>
      </w:r>
      <w:r w:rsidRPr="00D14C24">
        <w:rPr>
          <w:rFonts w:ascii="David" w:eastAsia="David" w:hAnsi="David" w:cs="David"/>
          <w:color w:val="000000"/>
          <w:sz w:val="24"/>
          <w:szCs w:val="24"/>
          <w:rtl/>
          <w:lang w:val="he-IL" w:eastAsia="he-IL"/>
        </w:rPr>
        <w:t xml:space="preserve"> </w:t>
      </w:r>
      <w:proofErr w:type="spellStart"/>
      <w:r w:rsidRPr="00D14C24">
        <w:rPr>
          <w:rFonts w:ascii="David" w:eastAsia="David" w:hAnsi="David" w:cs="David"/>
          <w:color w:val="000000"/>
          <w:sz w:val="24"/>
          <w:szCs w:val="24"/>
          <w:rtl/>
          <w:lang w:val="he-IL" w:eastAsia="he-IL"/>
        </w:rPr>
        <w:t>נק</w:t>
      </w:r>
      <w:proofErr w:type="spellEnd"/>
      <w:r w:rsidRPr="00D14C24">
        <w:rPr>
          <w:rFonts w:ascii="David" w:eastAsia="David" w:hAnsi="David" w:cs="David"/>
          <w:color w:val="000000"/>
          <w:sz w:val="24"/>
          <w:szCs w:val="24"/>
          <w:rtl/>
          <w:lang w:val="he-IL" w:eastAsia="he-IL"/>
        </w:rPr>
        <w:t>׳. הניקוד בגין הצעת המחיר הסופית ייקבע כך: ההצעה הזולה ביותר תזכה לניקוד המרבי, וכל הצעה גבוהה יותר תזכה לניקוד, ביחס הפוך ליחסיות ההצעה</w:t>
      </w:r>
      <w:r w:rsidRPr="00D14C24">
        <w:rPr>
          <w:rFonts w:ascii="David" w:eastAsia="David" w:hAnsi="David" w:cs="David"/>
          <w:rtl/>
        </w:rPr>
        <w:t xml:space="preserve">. </w:t>
      </w:r>
    </w:p>
    <w:p w14:paraId="44293FB5" w14:textId="77777777" w:rsidR="0018669C" w:rsidRPr="00D14C24" w:rsidRDefault="0018669C" w:rsidP="0018669C">
      <w:pPr>
        <w:pStyle w:val="a3"/>
        <w:widowControl w:val="0"/>
        <w:tabs>
          <w:tab w:val="left" w:pos="1639"/>
        </w:tabs>
        <w:spacing w:after="400" w:line="240" w:lineRule="auto"/>
        <w:jc w:val="both"/>
        <w:rPr>
          <w:rFonts w:ascii="David" w:eastAsia="David" w:hAnsi="David" w:cs="David"/>
          <w:rtl/>
        </w:rPr>
      </w:pPr>
    </w:p>
    <w:p w14:paraId="7D7DCB35" w14:textId="77777777" w:rsidR="0018669C" w:rsidRPr="00D14C24" w:rsidRDefault="0018669C" w:rsidP="0018669C">
      <w:pPr>
        <w:pStyle w:val="a3"/>
        <w:spacing w:after="0" w:line="240" w:lineRule="auto"/>
        <w:textAlignment w:val="baseline"/>
        <w:rPr>
          <w:rFonts w:ascii="David" w:eastAsia="Times New Roman" w:hAnsi="David" w:cs="David"/>
          <w:sz w:val="24"/>
          <w:szCs w:val="24"/>
          <w:rtl/>
        </w:rPr>
      </w:pPr>
      <w:r w:rsidRPr="00D14C24">
        <w:rPr>
          <w:rFonts w:ascii="David" w:eastAsia="Times New Roman" w:hAnsi="David" w:cs="David" w:hint="cs"/>
          <w:sz w:val="24"/>
          <w:szCs w:val="24"/>
          <w:rtl/>
        </w:rPr>
        <w:t xml:space="preserve">היקף כספי משוער לפרויקט כ- </w:t>
      </w:r>
      <w:r w:rsidRPr="002750F7">
        <w:rPr>
          <w:rFonts w:ascii="David" w:eastAsia="Times New Roman" w:hAnsi="David" w:cs="David" w:hint="cs"/>
          <w:color w:val="FF0000"/>
          <w:sz w:val="24"/>
          <w:szCs w:val="24"/>
          <w:u w:val="single"/>
          <w:rtl/>
        </w:rPr>
        <w:t xml:space="preserve">15 מיליון ₪ </w:t>
      </w:r>
    </w:p>
    <w:p w14:paraId="5DE9A2E5" w14:textId="77777777" w:rsidR="0018669C" w:rsidRPr="00D14C24" w:rsidRDefault="0018669C" w:rsidP="0018669C">
      <w:pPr>
        <w:pStyle w:val="paragraph"/>
        <w:bidi/>
        <w:spacing w:before="0" w:beforeAutospacing="0" w:after="0" w:afterAutospacing="0"/>
        <w:ind w:left="720"/>
        <w:textAlignment w:val="baseline"/>
        <w:rPr>
          <w:rFonts w:ascii="David" w:hAnsi="David" w:cs="David"/>
          <w:sz w:val="18"/>
          <w:szCs w:val="18"/>
          <w:rtl/>
        </w:rPr>
      </w:pPr>
    </w:p>
    <w:p w14:paraId="671B01BB" w14:textId="77777777" w:rsidR="0018669C" w:rsidRPr="00D14C24" w:rsidRDefault="0018669C" w:rsidP="0018669C">
      <w:pPr>
        <w:pStyle w:val="Heading30"/>
        <w:keepNext/>
        <w:keepLines/>
        <w:tabs>
          <w:tab w:val="left" w:pos="746"/>
          <w:tab w:val="left" w:pos="749"/>
        </w:tabs>
        <w:spacing w:after="0"/>
        <w:rPr>
          <w:rtl/>
        </w:rPr>
      </w:pPr>
      <w:r>
        <w:rPr>
          <w:rFonts w:hint="cs"/>
          <w:u w:val="single"/>
          <w:rtl/>
        </w:rPr>
        <w:t xml:space="preserve">3. </w:t>
      </w:r>
      <w:r w:rsidRPr="00D14C24">
        <w:rPr>
          <w:rFonts w:hint="cs"/>
          <w:u w:val="single"/>
          <w:rtl/>
        </w:rPr>
        <w:t>הצעת המחיר וה</w:t>
      </w:r>
      <w:r w:rsidRPr="00D14C24">
        <w:rPr>
          <w:u w:val="single"/>
          <w:rtl/>
        </w:rPr>
        <w:t>הוראות למילוי ההצעה:</w:t>
      </w:r>
    </w:p>
    <w:p w14:paraId="121E5B46" w14:textId="77777777" w:rsidR="0018669C" w:rsidRPr="00D14C24" w:rsidRDefault="0018669C" w:rsidP="0018669C">
      <w:pPr>
        <w:pStyle w:val="a8"/>
        <w:numPr>
          <w:ilvl w:val="1"/>
          <w:numId w:val="13"/>
        </w:numPr>
        <w:tabs>
          <w:tab w:val="left" w:pos="1289"/>
        </w:tabs>
        <w:spacing w:after="0" w:line="276" w:lineRule="auto"/>
        <w:ind w:left="1280" w:hanging="560"/>
        <w:jc w:val="both"/>
        <w:rPr>
          <w:rtl/>
        </w:rPr>
      </w:pPr>
      <w:r w:rsidRPr="00D14C24">
        <w:rPr>
          <w:rtl/>
        </w:rPr>
        <w:t>את ההצעה יש למלא בעט ובכתב יד ברור או באופן מודפס. מחיקות יעשו בצורה ברורה ובהירה. ועדת המכרזים רשאית לפסול הצעות שהמחירים בהן אינם ברורים ולפיכך לא ניתן להעריכן.</w:t>
      </w:r>
    </w:p>
    <w:p w14:paraId="31A034F8" w14:textId="77777777" w:rsidR="0018669C" w:rsidRPr="00D14C24" w:rsidRDefault="0018669C" w:rsidP="0018669C">
      <w:pPr>
        <w:pStyle w:val="a8"/>
        <w:numPr>
          <w:ilvl w:val="1"/>
          <w:numId w:val="13"/>
        </w:numPr>
        <w:tabs>
          <w:tab w:val="left" w:pos="1289"/>
        </w:tabs>
        <w:spacing w:after="0" w:line="276" w:lineRule="auto"/>
        <w:ind w:left="1280" w:hanging="560"/>
        <w:jc w:val="both"/>
        <w:rPr>
          <w:rtl/>
        </w:rPr>
      </w:pPr>
      <w:r w:rsidRPr="00D14C24">
        <w:rPr>
          <w:rtl/>
        </w:rPr>
        <w:t xml:space="preserve">על המציע למלא את </w:t>
      </w:r>
      <w:r w:rsidRPr="00D14C24">
        <w:rPr>
          <w:rFonts w:hint="cs"/>
          <w:rtl/>
        </w:rPr>
        <w:t>ה</w:t>
      </w:r>
      <w:r w:rsidRPr="00D14C24">
        <w:rPr>
          <w:rtl/>
        </w:rPr>
        <w:t xml:space="preserve">אחוז </w:t>
      </w:r>
      <w:r w:rsidRPr="00D14C24">
        <w:rPr>
          <w:rFonts w:hint="cs"/>
          <w:rtl/>
        </w:rPr>
        <w:t>ה</w:t>
      </w:r>
      <w:r w:rsidRPr="00D14C24">
        <w:rPr>
          <w:rtl/>
        </w:rPr>
        <w:t>מבוקש</w:t>
      </w:r>
      <w:r w:rsidRPr="00D14C24">
        <w:rPr>
          <w:rFonts w:hint="cs"/>
          <w:rtl/>
        </w:rPr>
        <w:t xml:space="preserve"> על ידו </w:t>
      </w:r>
      <w:r w:rsidRPr="00D14C24">
        <w:rPr>
          <w:rtl/>
        </w:rPr>
        <w:t xml:space="preserve">לביצוע </w:t>
      </w:r>
      <w:r w:rsidRPr="00D14C24">
        <w:rPr>
          <w:rFonts w:hint="cs"/>
          <w:rtl/>
        </w:rPr>
        <w:t>ה</w:t>
      </w:r>
      <w:r w:rsidRPr="00D14C24">
        <w:rPr>
          <w:rtl/>
        </w:rPr>
        <w:t>שירותי</w:t>
      </w:r>
      <w:r w:rsidRPr="00D14C24">
        <w:rPr>
          <w:rFonts w:hint="cs"/>
          <w:rtl/>
        </w:rPr>
        <w:t xml:space="preserve">ם נשוא המכרז מסה"כ ערך הפרויקט, כפי שמתואר בנספח ה'. </w:t>
      </w:r>
    </w:p>
    <w:p w14:paraId="6A1CCBD5" w14:textId="77777777" w:rsidR="0018669C" w:rsidRPr="00D14C24" w:rsidRDefault="0018669C" w:rsidP="0018669C">
      <w:pPr>
        <w:pStyle w:val="a8"/>
        <w:numPr>
          <w:ilvl w:val="1"/>
          <w:numId w:val="13"/>
        </w:numPr>
        <w:tabs>
          <w:tab w:val="left" w:pos="1289"/>
        </w:tabs>
        <w:spacing w:after="0" w:line="276" w:lineRule="auto"/>
        <w:ind w:left="1280" w:hanging="560"/>
        <w:jc w:val="both"/>
        <w:rPr>
          <w:rtl/>
        </w:rPr>
      </w:pPr>
      <w:r w:rsidRPr="00D14C24">
        <w:rPr>
          <w:rtl/>
        </w:rPr>
        <w:t>ה</w:t>
      </w:r>
      <w:r w:rsidRPr="00D14C24">
        <w:rPr>
          <w:rFonts w:hint="cs"/>
          <w:rtl/>
        </w:rPr>
        <w:t xml:space="preserve">תמורה המוצעת תכלול </w:t>
      </w:r>
      <w:r w:rsidRPr="00D14C24">
        <w:rPr>
          <w:rtl/>
        </w:rPr>
        <w:t>את כל ההוצאות הנחוצות לצורך אספקת השירותים ובהתאם לשביעות רצונו המלא של המזמין, ועמידה בכל חובות המציע בתקופת מתן אספקת השירותים, וכן תשלומים נלווים מכל סוג ומין שהוא, לרבות ובלי לגרוע מכלליות האמור, את כל המסים למיניהם כגון היטלים, אגרות, תשלומי חובה ואחרים, ביטוח, אש"ל והוצאות נסיעה. מודגש ומובהר בזאת, שהמזמין לא ישלם למציע כל תשלום שהוא נוסף על המחירים שיהיו נקובים בהצעת המציע. מחיר זה מהווה את התמורה אשר תשולם לספק לשם מתן השירותים.</w:t>
      </w:r>
    </w:p>
    <w:p w14:paraId="6DC49DFE" w14:textId="77777777" w:rsidR="0018669C" w:rsidRPr="00D14C24" w:rsidRDefault="0018669C" w:rsidP="0018669C">
      <w:pPr>
        <w:pStyle w:val="a8"/>
        <w:numPr>
          <w:ilvl w:val="1"/>
          <w:numId w:val="13"/>
        </w:numPr>
        <w:tabs>
          <w:tab w:val="left" w:pos="1289"/>
        </w:tabs>
        <w:spacing w:after="0" w:line="276" w:lineRule="auto"/>
        <w:ind w:firstLine="720"/>
        <w:jc w:val="both"/>
        <w:rPr>
          <w:rtl/>
        </w:rPr>
      </w:pPr>
      <w:r w:rsidRPr="00D14C24">
        <w:rPr>
          <w:rtl/>
        </w:rPr>
        <w:t xml:space="preserve">הזוכה ייבחר על פי </w:t>
      </w:r>
      <w:proofErr w:type="spellStart"/>
      <w:r w:rsidRPr="00D14C24">
        <w:rPr>
          <w:rtl/>
        </w:rPr>
        <w:t>שיקלול</w:t>
      </w:r>
      <w:proofErr w:type="spellEnd"/>
      <w:r w:rsidRPr="00D14C24">
        <w:rPr>
          <w:rtl/>
        </w:rPr>
        <w:t xml:space="preserve"> הצעת המחיר ואיכויותיו, כאמור במסמכי המכרז.</w:t>
      </w:r>
    </w:p>
    <w:p w14:paraId="2AEDFD87" w14:textId="77777777" w:rsidR="0018669C" w:rsidRPr="00D14C24" w:rsidRDefault="0018669C" w:rsidP="0018669C">
      <w:pPr>
        <w:pStyle w:val="a8"/>
        <w:numPr>
          <w:ilvl w:val="1"/>
          <w:numId w:val="13"/>
        </w:numPr>
        <w:tabs>
          <w:tab w:val="left" w:pos="1289"/>
        </w:tabs>
        <w:spacing w:after="0" w:line="276" w:lineRule="auto"/>
        <w:ind w:firstLine="720"/>
        <w:jc w:val="both"/>
        <w:rPr>
          <w:rtl/>
        </w:rPr>
      </w:pPr>
      <w:r w:rsidRPr="00D14C24">
        <w:rPr>
          <w:rtl/>
        </w:rPr>
        <w:t>הצעות במתכונת השונה מהנדרש - תיפסלנה על פי שיקול ועדת המכרזים.</w:t>
      </w:r>
    </w:p>
    <w:p w14:paraId="0723FF62" w14:textId="77777777" w:rsidR="0018669C" w:rsidRPr="00D14C24" w:rsidRDefault="0018669C" w:rsidP="0018669C">
      <w:pPr>
        <w:pStyle w:val="a8"/>
        <w:numPr>
          <w:ilvl w:val="1"/>
          <w:numId w:val="13"/>
        </w:numPr>
        <w:tabs>
          <w:tab w:val="left" w:pos="1289"/>
        </w:tabs>
        <w:spacing w:after="0" w:line="276" w:lineRule="auto"/>
        <w:ind w:left="1280" w:hanging="560"/>
        <w:jc w:val="both"/>
        <w:rPr>
          <w:rtl/>
        </w:rPr>
      </w:pPr>
      <w:r w:rsidRPr="00D14C24">
        <w:rPr>
          <w:rtl/>
        </w:rPr>
        <w:t>לאחר שקראתי את מסמכי המכרז, קיבלתי הסברים, ושאלותיי, אם היו, נענו על ידי המזמי</w:t>
      </w:r>
      <w:r w:rsidRPr="00D14C24">
        <w:rPr>
          <w:rFonts w:hint="cs"/>
          <w:rtl/>
        </w:rPr>
        <w:t>ן</w:t>
      </w:r>
      <w:r w:rsidRPr="00D14C24">
        <w:rPr>
          <w:rtl/>
        </w:rPr>
        <w:t>, אני מגיש בזאת את הצעתי לאספקת השירותים כמפורט במסמך זה.</w:t>
      </w:r>
    </w:p>
    <w:p w14:paraId="0B091631" w14:textId="77777777" w:rsidR="0018669C" w:rsidRPr="00D14C24" w:rsidRDefault="0018669C" w:rsidP="0018669C">
      <w:pPr>
        <w:pStyle w:val="a8"/>
        <w:numPr>
          <w:ilvl w:val="1"/>
          <w:numId w:val="13"/>
        </w:numPr>
        <w:tabs>
          <w:tab w:val="left" w:pos="1289"/>
        </w:tabs>
        <w:spacing w:after="0" w:line="276" w:lineRule="auto"/>
        <w:ind w:left="1280" w:hanging="560"/>
        <w:jc w:val="both"/>
        <w:rPr>
          <w:rtl/>
        </w:rPr>
      </w:pPr>
      <w:r w:rsidRPr="00D14C24">
        <w:rPr>
          <w:rtl/>
        </w:rPr>
        <w:t>ידוע לי כי החלטות ועדת המכרזים תתבססנה על האמור בהצעת המחיר ועל יתר המסמכים שצורפו להצעה זו, ועל אמות המידה כפי שפורטו במסמכי המכרז.</w:t>
      </w:r>
    </w:p>
    <w:p w14:paraId="76A50321" w14:textId="77777777" w:rsidR="0018669C" w:rsidRPr="00D14C24" w:rsidRDefault="0018669C" w:rsidP="0018669C">
      <w:pPr>
        <w:pStyle w:val="a8"/>
        <w:numPr>
          <w:ilvl w:val="1"/>
          <w:numId w:val="13"/>
        </w:numPr>
        <w:tabs>
          <w:tab w:val="left" w:pos="1289"/>
        </w:tabs>
        <w:spacing w:after="0" w:line="276" w:lineRule="auto"/>
        <w:ind w:left="1280" w:hanging="560"/>
        <w:jc w:val="both"/>
        <w:rPr>
          <w:rtl/>
        </w:rPr>
      </w:pPr>
      <w:r w:rsidRPr="00D14C24">
        <w:rPr>
          <w:rFonts w:hint="cs"/>
          <w:rtl/>
        </w:rPr>
        <w:t xml:space="preserve">להלן חתימתי והצעתי הכספית, כאחוז מערך הפרויקט </w:t>
      </w:r>
    </w:p>
    <w:p w14:paraId="51AD5596" w14:textId="77777777" w:rsidR="0018669C" w:rsidRPr="00D14C24" w:rsidRDefault="0018669C" w:rsidP="0018669C">
      <w:pPr>
        <w:pStyle w:val="a8"/>
        <w:tabs>
          <w:tab w:val="left" w:pos="1289"/>
        </w:tabs>
        <w:spacing w:after="0" w:line="276" w:lineRule="auto"/>
        <w:ind w:left="1280"/>
        <w:jc w:val="both"/>
        <w:rPr>
          <w:rtl/>
        </w:rPr>
      </w:pPr>
    </w:p>
    <w:p w14:paraId="01B9315D" w14:textId="77777777" w:rsidR="0018669C" w:rsidRPr="00D14C24" w:rsidRDefault="0018669C" w:rsidP="0018669C">
      <w:pPr>
        <w:pStyle w:val="a8"/>
        <w:tabs>
          <w:tab w:val="left" w:pos="1289"/>
        </w:tabs>
        <w:spacing w:after="0" w:line="276" w:lineRule="auto"/>
        <w:ind w:left="1280"/>
        <w:contextualSpacing/>
        <w:jc w:val="both"/>
        <w:rPr>
          <w:rtl/>
        </w:rPr>
      </w:pPr>
      <w:r w:rsidRPr="00D14C24">
        <w:rPr>
          <w:rtl/>
        </w:rPr>
        <w:tab/>
      </w:r>
      <w:r w:rsidRPr="00D14C24">
        <w:rPr>
          <w:rtl/>
        </w:rPr>
        <w:tab/>
      </w:r>
      <w:r w:rsidRPr="00D14C24">
        <w:rPr>
          <w:rtl/>
        </w:rPr>
        <w:tab/>
      </w:r>
      <w:r w:rsidRPr="00D14C24">
        <w:rPr>
          <w:rtl/>
        </w:rPr>
        <w:tab/>
      </w:r>
      <w:r w:rsidRPr="00D14C24">
        <w:rPr>
          <w:rtl/>
        </w:rPr>
        <w:tab/>
      </w:r>
      <w:r w:rsidRPr="00D14C24">
        <w:rPr>
          <w:rtl/>
        </w:rPr>
        <w:tab/>
      </w:r>
      <w:r w:rsidRPr="00D14C24">
        <w:rPr>
          <w:rFonts w:hint="cs"/>
          <w:rtl/>
        </w:rPr>
        <w:t xml:space="preserve">    __________________</w:t>
      </w:r>
    </w:p>
    <w:p w14:paraId="38A77668" w14:textId="77777777" w:rsidR="0018669C" w:rsidRPr="00D14C24" w:rsidRDefault="0018669C" w:rsidP="0018669C">
      <w:pPr>
        <w:pStyle w:val="a8"/>
        <w:tabs>
          <w:tab w:val="left" w:pos="1289"/>
        </w:tabs>
        <w:spacing w:after="0" w:line="276" w:lineRule="auto"/>
        <w:ind w:left="1280"/>
        <w:contextualSpacing/>
        <w:jc w:val="both"/>
        <w:rPr>
          <w:rtl/>
        </w:rPr>
      </w:pPr>
    </w:p>
    <w:p w14:paraId="0B76416A" w14:textId="77777777" w:rsidR="0018669C" w:rsidRPr="00D14C24" w:rsidRDefault="0018669C" w:rsidP="0018669C">
      <w:pPr>
        <w:pStyle w:val="a8"/>
        <w:tabs>
          <w:tab w:val="left" w:pos="1289"/>
        </w:tabs>
        <w:spacing w:after="0" w:line="276" w:lineRule="auto"/>
        <w:ind w:left="1280"/>
        <w:contextualSpacing/>
        <w:jc w:val="both"/>
        <w:rPr>
          <w:rtl/>
        </w:rPr>
      </w:pPr>
      <w:r w:rsidRPr="00D14C24">
        <w:rPr>
          <w:rFonts w:hint="cs"/>
          <w:rtl/>
        </w:rPr>
        <w:t xml:space="preserve">                                                                             חתימה </w:t>
      </w:r>
    </w:p>
    <w:tbl>
      <w:tblPr>
        <w:tblOverlap w:val="never"/>
        <w:bidiVisual/>
        <w:tblW w:w="7792" w:type="dxa"/>
        <w:jc w:val="center"/>
        <w:tblLayout w:type="fixed"/>
        <w:tblCellMar>
          <w:left w:w="10" w:type="dxa"/>
          <w:right w:w="10" w:type="dxa"/>
        </w:tblCellMar>
        <w:tblLook w:val="04A0" w:firstRow="1" w:lastRow="0" w:firstColumn="1" w:lastColumn="0" w:noHBand="0" w:noVBand="1"/>
      </w:tblPr>
      <w:tblGrid>
        <w:gridCol w:w="2938"/>
        <w:gridCol w:w="4854"/>
      </w:tblGrid>
      <w:tr w:rsidR="0018669C" w:rsidRPr="00D14C24" w14:paraId="39BC8365" w14:textId="77777777" w:rsidTr="00507C33">
        <w:trPr>
          <w:trHeight w:hRule="exact" w:val="279"/>
          <w:jc w:val="center"/>
        </w:trPr>
        <w:tc>
          <w:tcPr>
            <w:tcW w:w="2938" w:type="dxa"/>
            <w:tcBorders>
              <w:top w:val="single" w:sz="4" w:space="0" w:color="auto"/>
              <w:left w:val="single" w:sz="4" w:space="0" w:color="auto"/>
              <w:bottom w:val="single" w:sz="4" w:space="0" w:color="auto"/>
              <w:right w:val="single" w:sz="4" w:space="0" w:color="auto"/>
            </w:tcBorders>
            <w:shd w:val="clear" w:color="auto" w:fill="DEEAF6"/>
            <w:vAlign w:val="center"/>
          </w:tcPr>
          <w:p w14:paraId="2092F24F" w14:textId="77777777" w:rsidR="0018669C" w:rsidRPr="00D14C24" w:rsidRDefault="0018669C" w:rsidP="00507C33">
            <w:pPr>
              <w:pStyle w:val="Other0"/>
              <w:spacing w:after="0" w:line="240" w:lineRule="auto"/>
              <w:contextualSpacing/>
              <w:jc w:val="center"/>
              <w:rPr>
                <w:rtl/>
              </w:rPr>
            </w:pPr>
            <w:r w:rsidRPr="00D14C24">
              <w:rPr>
                <w:rFonts w:hint="cs"/>
                <w:b/>
                <w:bCs/>
                <w:rtl/>
              </w:rPr>
              <w:t>אחוז (במספרים)</w:t>
            </w:r>
          </w:p>
        </w:tc>
        <w:tc>
          <w:tcPr>
            <w:tcW w:w="4854" w:type="dxa"/>
            <w:tcBorders>
              <w:top w:val="single" w:sz="4" w:space="0" w:color="auto"/>
              <w:bottom w:val="single" w:sz="4" w:space="0" w:color="auto"/>
              <w:right w:val="single" w:sz="4" w:space="0" w:color="auto"/>
            </w:tcBorders>
            <w:shd w:val="clear" w:color="auto" w:fill="DEEAF6"/>
            <w:vAlign w:val="center"/>
          </w:tcPr>
          <w:p w14:paraId="40669059" w14:textId="77777777" w:rsidR="0018669C" w:rsidRPr="00D14C24" w:rsidRDefault="0018669C" w:rsidP="00507C33">
            <w:pPr>
              <w:pStyle w:val="Other0"/>
              <w:spacing w:after="0" w:line="240" w:lineRule="auto"/>
              <w:ind w:left="420" w:hanging="200"/>
              <w:contextualSpacing/>
              <w:jc w:val="center"/>
              <w:rPr>
                <w:rtl/>
              </w:rPr>
            </w:pPr>
            <w:r w:rsidRPr="00D14C24">
              <w:rPr>
                <w:rFonts w:hint="cs"/>
                <w:b/>
                <w:bCs/>
                <w:rtl/>
              </w:rPr>
              <w:t>אחוז (במילים)</w:t>
            </w:r>
          </w:p>
        </w:tc>
      </w:tr>
      <w:tr w:rsidR="0018669C" w:rsidRPr="00D14C24" w14:paraId="7D13952D" w14:textId="77777777" w:rsidTr="00507C33">
        <w:trPr>
          <w:trHeight w:hRule="exact" w:val="410"/>
          <w:jc w:val="center"/>
        </w:trPr>
        <w:tc>
          <w:tcPr>
            <w:tcW w:w="2938" w:type="dxa"/>
            <w:tcBorders>
              <w:top w:val="single" w:sz="4" w:space="0" w:color="auto"/>
              <w:left w:val="single" w:sz="4" w:space="0" w:color="auto"/>
              <w:right w:val="single" w:sz="4" w:space="0" w:color="auto"/>
            </w:tcBorders>
            <w:shd w:val="clear" w:color="auto" w:fill="DEEAF6"/>
          </w:tcPr>
          <w:p w14:paraId="10098419" w14:textId="77777777" w:rsidR="0018669C" w:rsidRPr="00D14C24" w:rsidRDefault="0018669C" w:rsidP="00507C33">
            <w:pPr>
              <w:pStyle w:val="Other0"/>
              <w:spacing w:after="0" w:line="240" w:lineRule="auto"/>
              <w:contextualSpacing/>
              <w:rPr>
                <w:b/>
                <w:bCs/>
                <w:rtl/>
              </w:rPr>
            </w:pPr>
          </w:p>
        </w:tc>
        <w:tc>
          <w:tcPr>
            <w:tcW w:w="4854" w:type="dxa"/>
            <w:tcBorders>
              <w:top w:val="single" w:sz="4" w:space="0" w:color="auto"/>
              <w:right w:val="single" w:sz="4" w:space="0" w:color="auto"/>
            </w:tcBorders>
            <w:shd w:val="clear" w:color="auto" w:fill="DEEAF6"/>
          </w:tcPr>
          <w:p w14:paraId="581D74B8" w14:textId="77777777" w:rsidR="0018669C" w:rsidRPr="00D14C24" w:rsidRDefault="0018669C" w:rsidP="00507C33">
            <w:pPr>
              <w:pStyle w:val="Other0"/>
              <w:spacing w:after="0" w:line="240" w:lineRule="auto"/>
              <w:ind w:left="420" w:hanging="200"/>
              <w:contextualSpacing/>
              <w:rPr>
                <w:b/>
                <w:bCs/>
                <w:rtl/>
              </w:rPr>
            </w:pPr>
          </w:p>
        </w:tc>
      </w:tr>
    </w:tbl>
    <w:p w14:paraId="1B03A2C5" w14:textId="77777777" w:rsidR="0018669C" w:rsidRDefault="0018669C">
      <w:pPr>
        <w:bidi w:val="0"/>
        <w:spacing w:line="259" w:lineRule="auto"/>
        <w:rPr>
          <w:rFonts w:ascii="David" w:eastAsia="Times New Roman" w:hAnsi="David" w:cs="David"/>
          <w:sz w:val="18"/>
          <w:szCs w:val="18"/>
          <w:rtl/>
        </w:rPr>
      </w:pPr>
      <w:r>
        <w:rPr>
          <w:rFonts w:ascii="David" w:hAnsi="David" w:cs="David"/>
          <w:sz w:val="18"/>
          <w:szCs w:val="18"/>
          <w:rtl/>
        </w:rPr>
        <w:br w:type="page"/>
      </w:r>
    </w:p>
    <w:p w14:paraId="6C163134" w14:textId="77777777" w:rsidR="0018669C" w:rsidRPr="00D14C24" w:rsidRDefault="0018669C" w:rsidP="0018669C">
      <w:pPr>
        <w:pStyle w:val="paragraph"/>
        <w:bidi/>
        <w:spacing w:before="0" w:beforeAutospacing="0" w:after="0" w:afterAutospacing="0"/>
        <w:ind w:left="720"/>
        <w:textAlignment w:val="baseline"/>
        <w:rPr>
          <w:rFonts w:ascii="David" w:hAnsi="David" w:cs="David"/>
          <w:sz w:val="18"/>
          <w:szCs w:val="18"/>
          <w:rtl/>
        </w:rPr>
      </w:pPr>
    </w:p>
    <w:p w14:paraId="2A6A7F38" w14:textId="77777777" w:rsidR="0018669C" w:rsidRPr="00353BD3" w:rsidRDefault="0018669C" w:rsidP="0018669C">
      <w:pPr>
        <w:pStyle w:val="a3"/>
        <w:keepNext/>
        <w:keepLines/>
        <w:widowControl w:val="0"/>
        <w:numPr>
          <w:ilvl w:val="0"/>
          <w:numId w:val="14"/>
        </w:numPr>
        <w:tabs>
          <w:tab w:val="left" w:pos="576"/>
        </w:tabs>
        <w:spacing w:after="280" w:line="360" w:lineRule="auto"/>
        <w:outlineLvl w:val="3"/>
        <w:rPr>
          <w:rFonts w:ascii="David" w:eastAsia="David" w:hAnsi="David" w:cs="David"/>
          <w:b/>
          <w:bCs/>
        </w:rPr>
      </w:pPr>
      <w:r w:rsidRPr="00353BD3">
        <w:rPr>
          <w:rFonts w:ascii="David" w:eastAsia="David" w:hAnsi="David" w:cs="David"/>
          <w:b/>
          <w:bCs/>
          <w:rtl/>
        </w:rPr>
        <w:t xml:space="preserve">הפרמטרים האיכותיים (40%) על המציע לצרף את כל האסמכתאות הדרושות להוכחת עמידה בפרמטרים אלו. </w:t>
      </w:r>
    </w:p>
    <w:p w14:paraId="529F4D67" w14:textId="77777777" w:rsidR="0018669C" w:rsidRPr="00D14C24" w:rsidRDefault="0018669C" w:rsidP="0018669C">
      <w:pPr>
        <w:pStyle w:val="a3"/>
        <w:keepNext/>
        <w:keepLines/>
        <w:widowControl w:val="0"/>
        <w:numPr>
          <w:ilvl w:val="0"/>
          <w:numId w:val="15"/>
        </w:numPr>
        <w:tabs>
          <w:tab w:val="left" w:pos="576"/>
        </w:tabs>
        <w:spacing w:after="280" w:line="360" w:lineRule="auto"/>
        <w:outlineLvl w:val="3"/>
        <w:rPr>
          <w:rFonts w:ascii="David" w:eastAsia="David" w:hAnsi="David" w:cs="David"/>
          <w:b/>
          <w:bCs/>
          <w:u w:val="single"/>
        </w:rPr>
      </w:pPr>
      <w:r w:rsidRPr="00D14C24">
        <w:rPr>
          <w:rFonts w:ascii="David" w:eastAsia="David" w:hAnsi="David" w:cs="David"/>
          <w:u w:val="single"/>
          <w:rtl/>
        </w:rPr>
        <w:t>ניקוד עד 40 נק' יוענק בהתאם לנקודות שלהלן</w:t>
      </w:r>
      <w:r w:rsidRPr="00D14C24">
        <w:rPr>
          <w:rFonts w:ascii="David" w:eastAsia="David" w:hAnsi="David" w:cs="David"/>
          <w:b/>
          <w:bCs/>
          <w:u w:val="single"/>
          <w:rtl/>
        </w:rPr>
        <w:t xml:space="preserve">: </w:t>
      </w:r>
    </w:p>
    <w:tbl>
      <w:tblPr>
        <w:tblStyle w:val="a4"/>
        <w:bidiVisual/>
        <w:tblW w:w="0" w:type="auto"/>
        <w:tblInd w:w="720" w:type="dxa"/>
        <w:tblLook w:val="04A0" w:firstRow="1" w:lastRow="0" w:firstColumn="1" w:lastColumn="0" w:noHBand="0" w:noVBand="1"/>
      </w:tblPr>
      <w:tblGrid>
        <w:gridCol w:w="3789"/>
        <w:gridCol w:w="3787"/>
      </w:tblGrid>
      <w:tr w:rsidR="0018669C" w:rsidRPr="00D14C24" w14:paraId="405E8D0F" w14:textId="77777777" w:rsidTr="009D76ED">
        <w:tc>
          <w:tcPr>
            <w:tcW w:w="4148" w:type="dxa"/>
            <w:tcBorders>
              <w:top w:val="single" w:sz="4" w:space="0" w:color="auto"/>
              <w:left w:val="single" w:sz="4" w:space="0" w:color="auto"/>
              <w:bottom w:val="single" w:sz="4" w:space="0" w:color="auto"/>
              <w:right w:val="single" w:sz="4" w:space="0" w:color="auto"/>
            </w:tcBorders>
            <w:hideMark/>
          </w:tcPr>
          <w:p w14:paraId="44693BE3" w14:textId="77777777" w:rsidR="0018669C" w:rsidRPr="00D14C24" w:rsidRDefault="0018669C" w:rsidP="009D76ED">
            <w:pPr>
              <w:pStyle w:val="a3"/>
              <w:keepNext/>
              <w:keepLines/>
              <w:widowControl w:val="0"/>
              <w:tabs>
                <w:tab w:val="left" w:pos="576"/>
              </w:tabs>
              <w:spacing w:after="280" w:line="360" w:lineRule="auto"/>
              <w:ind w:left="0"/>
              <w:outlineLvl w:val="3"/>
              <w:rPr>
                <w:rFonts w:ascii="David" w:eastAsia="David" w:hAnsi="David" w:cs="David"/>
              </w:rPr>
            </w:pPr>
            <w:r w:rsidRPr="00D14C24">
              <w:rPr>
                <w:rFonts w:ascii="David" w:eastAsia="David" w:hAnsi="David" w:cs="David"/>
                <w:rtl/>
              </w:rPr>
              <w:t>ניסיון קודם בתכנון מבני ציבור</w:t>
            </w:r>
          </w:p>
        </w:tc>
        <w:tc>
          <w:tcPr>
            <w:tcW w:w="4148" w:type="dxa"/>
            <w:tcBorders>
              <w:top w:val="single" w:sz="4" w:space="0" w:color="auto"/>
              <w:left w:val="single" w:sz="4" w:space="0" w:color="auto"/>
              <w:bottom w:val="single" w:sz="4" w:space="0" w:color="auto"/>
              <w:right w:val="single" w:sz="4" w:space="0" w:color="auto"/>
            </w:tcBorders>
            <w:hideMark/>
          </w:tcPr>
          <w:p w14:paraId="142B5AA5" w14:textId="77777777" w:rsidR="0018669C" w:rsidRPr="00D14C24" w:rsidRDefault="0018669C" w:rsidP="009D76ED">
            <w:pPr>
              <w:pStyle w:val="a3"/>
              <w:keepNext/>
              <w:keepLines/>
              <w:widowControl w:val="0"/>
              <w:tabs>
                <w:tab w:val="left" w:pos="576"/>
              </w:tabs>
              <w:spacing w:after="280" w:line="360" w:lineRule="auto"/>
              <w:ind w:left="0"/>
              <w:outlineLvl w:val="3"/>
              <w:rPr>
                <w:rFonts w:ascii="David" w:eastAsia="David" w:hAnsi="David" w:cs="David"/>
                <w:rtl/>
              </w:rPr>
            </w:pPr>
            <w:r w:rsidRPr="00D14C24">
              <w:rPr>
                <w:rFonts w:ascii="David" w:eastAsia="David" w:hAnsi="David" w:cs="David"/>
                <w:rtl/>
              </w:rPr>
              <w:t>15 נקודות:</w:t>
            </w:r>
          </w:p>
          <w:p w14:paraId="5E4123FC" w14:textId="77777777" w:rsidR="0018669C" w:rsidRPr="00D14C24" w:rsidRDefault="0018669C" w:rsidP="009D76ED">
            <w:pPr>
              <w:pStyle w:val="a3"/>
              <w:keepNext/>
              <w:keepLines/>
              <w:widowControl w:val="0"/>
              <w:tabs>
                <w:tab w:val="left" w:pos="576"/>
              </w:tabs>
              <w:spacing w:after="280" w:line="360" w:lineRule="auto"/>
              <w:ind w:left="0"/>
              <w:outlineLvl w:val="3"/>
              <w:rPr>
                <w:rFonts w:ascii="David" w:eastAsia="David" w:hAnsi="David" w:cs="David"/>
                <w:rtl/>
              </w:rPr>
            </w:pPr>
            <w:r w:rsidRPr="00D14C24">
              <w:rPr>
                <w:rFonts w:ascii="David" w:eastAsia="David" w:hAnsi="David" w:cs="David"/>
                <w:rtl/>
              </w:rPr>
              <w:t>עד 2 פרויקטים 5 נקודות</w:t>
            </w:r>
          </w:p>
          <w:p w14:paraId="040E75A8" w14:textId="77777777" w:rsidR="0018669C" w:rsidRPr="00D14C24" w:rsidRDefault="0018669C" w:rsidP="009D76ED">
            <w:pPr>
              <w:pStyle w:val="a3"/>
              <w:keepNext/>
              <w:keepLines/>
              <w:widowControl w:val="0"/>
              <w:tabs>
                <w:tab w:val="left" w:pos="576"/>
              </w:tabs>
              <w:spacing w:after="280" w:line="360" w:lineRule="auto"/>
              <w:ind w:left="0"/>
              <w:outlineLvl w:val="3"/>
              <w:rPr>
                <w:rFonts w:ascii="David" w:eastAsia="David" w:hAnsi="David" w:cs="David"/>
                <w:rtl/>
              </w:rPr>
            </w:pPr>
            <w:r w:rsidRPr="00D14C24">
              <w:rPr>
                <w:rFonts w:ascii="David" w:eastAsia="David" w:hAnsi="David" w:cs="David"/>
                <w:rtl/>
              </w:rPr>
              <w:t>עד 4 פרויקטים 10 נקודות</w:t>
            </w:r>
          </w:p>
          <w:p w14:paraId="39C47237" w14:textId="77777777" w:rsidR="0018669C" w:rsidRPr="00D14C24" w:rsidRDefault="0018669C" w:rsidP="009D76ED">
            <w:pPr>
              <w:pStyle w:val="a3"/>
              <w:keepNext/>
              <w:keepLines/>
              <w:widowControl w:val="0"/>
              <w:tabs>
                <w:tab w:val="left" w:pos="576"/>
              </w:tabs>
              <w:spacing w:after="280" w:line="360" w:lineRule="auto"/>
              <w:ind w:left="0"/>
              <w:outlineLvl w:val="3"/>
              <w:rPr>
                <w:rFonts w:ascii="David" w:eastAsia="David" w:hAnsi="David" w:cs="David"/>
                <w:rtl/>
              </w:rPr>
            </w:pPr>
            <w:r w:rsidRPr="00D14C24">
              <w:rPr>
                <w:rFonts w:ascii="David" w:eastAsia="David" w:hAnsi="David" w:cs="David"/>
                <w:rtl/>
              </w:rPr>
              <w:t>6 פרויקטים ומעלה 15 נקודות</w:t>
            </w:r>
          </w:p>
        </w:tc>
      </w:tr>
      <w:tr w:rsidR="0018669C" w:rsidRPr="00D14C24" w14:paraId="56D79062" w14:textId="77777777" w:rsidTr="009D76ED">
        <w:tc>
          <w:tcPr>
            <w:tcW w:w="4148" w:type="dxa"/>
            <w:tcBorders>
              <w:top w:val="single" w:sz="4" w:space="0" w:color="auto"/>
              <w:left w:val="single" w:sz="4" w:space="0" w:color="auto"/>
              <w:bottom w:val="single" w:sz="4" w:space="0" w:color="auto"/>
              <w:right w:val="single" w:sz="4" w:space="0" w:color="auto"/>
            </w:tcBorders>
            <w:hideMark/>
          </w:tcPr>
          <w:p w14:paraId="06565391" w14:textId="77777777" w:rsidR="0018669C" w:rsidRPr="00D14C24" w:rsidRDefault="0018669C" w:rsidP="009D76ED">
            <w:pPr>
              <w:pStyle w:val="a3"/>
              <w:keepNext/>
              <w:keepLines/>
              <w:widowControl w:val="0"/>
              <w:tabs>
                <w:tab w:val="left" w:pos="576"/>
              </w:tabs>
              <w:spacing w:after="280" w:line="360" w:lineRule="auto"/>
              <w:ind w:left="0"/>
              <w:outlineLvl w:val="3"/>
              <w:rPr>
                <w:rFonts w:ascii="David" w:eastAsia="David" w:hAnsi="David" w:cs="David"/>
                <w:rtl/>
              </w:rPr>
            </w:pPr>
            <w:r w:rsidRPr="00D14C24">
              <w:rPr>
                <w:rFonts w:ascii="David" w:eastAsia="David" w:hAnsi="David" w:cs="David"/>
                <w:rtl/>
              </w:rPr>
              <w:t>המלצות</w:t>
            </w:r>
          </w:p>
        </w:tc>
        <w:tc>
          <w:tcPr>
            <w:tcW w:w="4148" w:type="dxa"/>
            <w:tcBorders>
              <w:top w:val="single" w:sz="4" w:space="0" w:color="auto"/>
              <w:left w:val="single" w:sz="4" w:space="0" w:color="auto"/>
              <w:bottom w:val="single" w:sz="4" w:space="0" w:color="auto"/>
              <w:right w:val="single" w:sz="4" w:space="0" w:color="auto"/>
            </w:tcBorders>
            <w:hideMark/>
          </w:tcPr>
          <w:p w14:paraId="38D0905B" w14:textId="77777777" w:rsidR="0018669C" w:rsidRPr="00D14C24" w:rsidRDefault="0018669C" w:rsidP="009D76ED">
            <w:pPr>
              <w:pStyle w:val="a3"/>
              <w:keepNext/>
              <w:keepLines/>
              <w:widowControl w:val="0"/>
              <w:tabs>
                <w:tab w:val="left" w:pos="576"/>
              </w:tabs>
              <w:spacing w:after="280" w:line="360" w:lineRule="auto"/>
              <w:ind w:left="0"/>
              <w:outlineLvl w:val="3"/>
              <w:rPr>
                <w:rFonts w:ascii="David" w:eastAsia="David" w:hAnsi="David" w:cs="David"/>
                <w:rtl/>
              </w:rPr>
            </w:pPr>
            <w:r w:rsidRPr="00D14C24">
              <w:rPr>
                <w:rFonts w:ascii="David" w:eastAsia="David" w:hAnsi="David" w:cs="David"/>
                <w:rtl/>
              </w:rPr>
              <w:t>10 נקודות :</w:t>
            </w:r>
          </w:p>
          <w:p w14:paraId="343ED31E" w14:textId="77777777" w:rsidR="0018669C" w:rsidRPr="00D14C24" w:rsidRDefault="0018669C" w:rsidP="009D76ED">
            <w:pPr>
              <w:pStyle w:val="a3"/>
              <w:keepNext/>
              <w:keepLines/>
              <w:widowControl w:val="0"/>
              <w:tabs>
                <w:tab w:val="left" w:pos="576"/>
              </w:tabs>
              <w:spacing w:after="280" w:line="360" w:lineRule="auto"/>
              <w:ind w:left="0"/>
              <w:outlineLvl w:val="3"/>
              <w:rPr>
                <w:rFonts w:ascii="David" w:eastAsia="David" w:hAnsi="David" w:cs="David"/>
                <w:rtl/>
              </w:rPr>
            </w:pPr>
            <w:r w:rsidRPr="00D14C24">
              <w:rPr>
                <w:rFonts w:ascii="David" w:eastAsia="David" w:hAnsi="David" w:cs="David"/>
                <w:rtl/>
              </w:rPr>
              <w:t>עד 4 המלצות 5 נקודות</w:t>
            </w:r>
          </w:p>
          <w:p w14:paraId="6935FA7E" w14:textId="77777777" w:rsidR="0018669C" w:rsidRPr="00D14C24" w:rsidRDefault="0018669C" w:rsidP="009D76ED">
            <w:pPr>
              <w:pStyle w:val="a3"/>
              <w:keepNext/>
              <w:keepLines/>
              <w:widowControl w:val="0"/>
              <w:tabs>
                <w:tab w:val="left" w:pos="576"/>
              </w:tabs>
              <w:spacing w:after="280" w:line="360" w:lineRule="auto"/>
              <w:ind w:left="0"/>
              <w:outlineLvl w:val="3"/>
              <w:rPr>
                <w:rFonts w:ascii="David" w:eastAsia="David" w:hAnsi="David" w:cs="David"/>
                <w:rtl/>
              </w:rPr>
            </w:pPr>
            <w:r w:rsidRPr="00D14C24">
              <w:rPr>
                <w:rFonts w:ascii="David" w:eastAsia="David" w:hAnsi="David" w:cs="David"/>
                <w:rtl/>
              </w:rPr>
              <w:t>מעל 4 המלצות 10 נקודות</w:t>
            </w:r>
          </w:p>
        </w:tc>
      </w:tr>
      <w:tr w:rsidR="0018669C" w:rsidRPr="00D14C24" w14:paraId="7D743F2A" w14:textId="77777777" w:rsidTr="009D76ED">
        <w:tc>
          <w:tcPr>
            <w:tcW w:w="4148" w:type="dxa"/>
            <w:tcBorders>
              <w:top w:val="single" w:sz="4" w:space="0" w:color="auto"/>
              <w:left w:val="single" w:sz="4" w:space="0" w:color="auto"/>
              <w:bottom w:val="single" w:sz="4" w:space="0" w:color="auto"/>
              <w:right w:val="single" w:sz="4" w:space="0" w:color="auto"/>
            </w:tcBorders>
            <w:hideMark/>
          </w:tcPr>
          <w:p w14:paraId="26CAECEC" w14:textId="77777777" w:rsidR="0018669C" w:rsidRPr="00D14C24" w:rsidRDefault="0018669C" w:rsidP="009D76ED">
            <w:pPr>
              <w:pStyle w:val="a3"/>
              <w:keepNext/>
              <w:keepLines/>
              <w:widowControl w:val="0"/>
              <w:tabs>
                <w:tab w:val="left" w:pos="576"/>
              </w:tabs>
              <w:spacing w:after="280" w:line="360" w:lineRule="auto"/>
              <w:ind w:left="0"/>
              <w:outlineLvl w:val="3"/>
              <w:rPr>
                <w:rFonts w:ascii="David" w:eastAsia="David" w:hAnsi="David" w:cs="David"/>
                <w:rtl/>
              </w:rPr>
            </w:pPr>
            <w:r w:rsidRPr="00D14C24">
              <w:rPr>
                <w:rFonts w:ascii="David" w:eastAsia="David" w:hAnsi="David" w:cs="David"/>
                <w:rtl/>
              </w:rPr>
              <w:t xml:space="preserve">התרשמות כללית </w:t>
            </w:r>
          </w:p>
        </w:tc>
        <w:tc>
          <w:tcPr>
            <w:tcW w:w="4148" w:type="dxa"/>
            <w:tcBorders>
              <w:top w:val="single" w:sz="4" w:space="0" w:color="auto"/>
              <w:left w:val="single" w:sz="4" w:space="0" w:color="auto"/>
              <w:bottom w:val="single" w:sz="4" w:space="0" w:color="auto"/>
              <w:right w:val="single" w:sz="4" w:space="0" w:color="auto"/>
            </w:tcBorders>
            <w:hideMark/>
          </w:tcPr>
          <w:p w14:paraId="51EFF419" w14:textId="77777777" w:rsidR="0018669C" w:rsidRPr="00D14C24" w:rsidRDefault="0018669C" w:rsidP="009D76ED">
            <w:pPr>
              <w:pStyle w:val="a3"/>
              <w:keepNext/>
              <w:keepLines/>
              <w:widowControl w:val="0"/>
              <w:tabs>
                <w:tab w:val="left" w:pos="576"/>
              </w:tabs>
              <w:spacing w:after="280" w:line="360" w:lineRule="auto"/>
              <w:ind w:left="0"/>
              <w:outlineLvl w:val="3"/>
              <w:rPr>
                <w:rFonts w:ascii="David" w:eastAsia="David" w:hAnsi="David" w:cs="David"/>
                <w:rtl/>
              </w:rPr>
            </w:pPr>
            <w:r w:rsidRPr="00D14C24">
              <w:rPr>
                <w:rFonts w:ascii="David" w:eastAsia="David" w:hAnsi="David" w:cs="David"/>
                <w:rtl/>
              </w:rPr>
              <w:t>15 נקודות</w:t>
            </w:r>
          </w:p>
        </w:tc>
      </w:tr>
      <w:tr w:rsidR="0018669C" w:rsidRPr="00D14C24" w14:paraId="4280325E" w14:textId="77777777" w:rsidTr="009D76ED">
        <w:tc>
          <w:tcPr>
            <w:tcW w:w="4148" w:type="dxa"/>
            <w:tcBorders>
              <w:top w:val="single" w:sz="4" w:space="0" w:color="auto"/>
              <w:left w:val="single" w:sz="4" w:space="0" w:color="auto"/>
              <w:bottom w:val="single" w:sz="4" w:space="0" w:color="auto"/>
              <w:right w:val="single" w:sz="4" w:space="0" w:color="auto"/>
            </w:tcBorders>
            <w:hideMark/>
          </w:tcPr>
          <w:p w14:paraId="6FA83786" w14:textId="77777777" w:rsidR="0018669C" w:rsidRPr="00D14C24" w:rsidRDefault="0018669C" w:rsidP="009D76ED">
            <w:pPr>
              <w:pStyle w:val="a3"/>
              <w:keepNext/>
              <w:keepLines/>
              <w:widowControl w:val="0"/>
              <w:tabs>
                <w:tab w:val="left" w:pos="576"/>
              </w:tabs>
              <w:spacing w:after="280" w:line="360" w:lineRule="auto"/>
              <w:ind w:left="0"/>
              <w:outlineLvl w:val="3"/>
              <w:rPr>
                <w:rFonts w:ascii="David" w:eastAsia="David" w:hAnsi="David" w:cs="David"/>
                <w:rtl/>
              </w:rPr>
            </w:pPr>
            <w:r w:rsidRPr="00D14C24">
              <w:rPr>
                <w:rFonts w:ascii="David" w:eastAsia="David" w:hAnsi="David" w:cs="David"/>
                <w:rtl/>
              </w:rPr>
              <w:t xml:space="preserve">סה"כ </w:t>
            </w:r>
          </w:p>
        </w:tc>
        <w:tc>
          <w:tcPr>
            <w:tcW w:w="4148" w:type="dxa"/>
            <w:tcBorders>
              <w:top w:val="single" w:sz="4" w:space="0" w:color="auto"/>
              <w:left w:val="single" w:sz="4" w:space="0" w:color="auto"/>
              <w:bottom w:val="single" w:sz="4" w:space="0" w:color="auto"/>
              <w:right w:val="single" w:sz="4" w:space="0" w:color="auto"/>
            </w:tcBorders>
            <w:hideMark/>
          </w:tcPr>
          <w:p w14:paraId="236706E5" w14:textId="77777777" w:rsidR="0018669C" w:rsidRPr="00D14C24" w:rsidRDefault="0018669C" w:rsidP="009D76ED">
            <w:pPr>
              <w:pStyle w:val="a3"/>
              <w:keepNext/>
              <w:keepLines/>
              <w:widowControl w:val="0"/>
              <w:tabs>
                <w:tab w:val="left" w:pos="576"/>
              </w:tabs>
              <w:spacing w:after="280" w:line="360" w:lineRule="auto"/>
              <w:ind w:left="0"/>
              <w:outlineLvl w:val="3"/>
              <w:rPr>
                <w:rFonts w:ascii="David" w:eastAsia="David" w:hAnsi="David" w:cs="David"/>
                <w:rtl/>
              </w:rPr>
            </w:pPr>
            <w:r w:rsidRPr="00D14C24">
              <w:rPr>
                <w:rFonts w:ascii="David" w:eastAsia="David" w:hAnsi="David" w:cs="David"/>
                <w:rtl/>
              </w:rPr>
              <w:t xml:space="preserve">40 נקודות </w:t>
            </w:r>
          </w:p>
        </w:tc>
      </w:tr>
    </w:tbl>
    <w:p w14:paraId="4B191C4F" w14:textId="77777777" w:rsidR="0018669C" w:rsidRPr="00D14C24" w:rsidRDefault="0018669C" w:rsidP="0018669C">
      <w:pPr>
        <w:keepNext/>
        <w:keepLines/>
        <w:widowControl w:val="0"/>
        <w:tabs>
          <w:tab w:val="left" w:pos="576"/>
        </w:tabs>
        <w:spacing w:after="280" w:line="360" w:lineRule="auto"/>
        <w:outlineLvl w:val="3"/>
        <w:rPr>
          <w:rFonts w:ascii="David" w:eastAsia="David" w:hAnsi="David" w:cs="David"/>
          <w:b/>
          <w:bCs/>
          <w:u w:val="single"/>
          <w:rtl/>
        </w:rPr>
      </w:pPr>
    </w:p>
    <w:p w14:paraId="1D5FEC93" w14:textId="77777777" w:rsidR="0018669C" w:rsidRPr="00D14C24" w:rsidRDefault="0018669C" w:rsidP="0018669C">
      <w:pPr>
        <w:pStyle w:val="a3"/>
        <w:widowControl w:val="0"/>
        <w:numPr>
          <w:ilvl w:val="0"/>
          <w:numId w:val="2"/>
        </w:numPr>
        <w:spacing w:after="0" w:line="240" w:lineRule="auto"/>
        <w:rPr>
          <w:rFonts w:ascii="David" w:eastAsia="David" w:hAnsi="David" w:cs="David"/>
          <w:rtl/>
        </w:rPr>
      </w:pPr>
      <w:r w:rsidRPr="00D14C24">
        <w:rPr>
          <w:rFonts w:ascii="David" w:eastAsia="David" w:hAnsi="David" w:cs="David"/>
          <w:b/>
          <w:bCs/>
          <w:color w:val="000000"/>
          <w:sz w:val="24"/>
          <w:szCs w:val="24"/>
          <w:rtl/>
          <w:lang w:val="he-IL" w:eastAsia="he-IL"/>
        </w:rPr>
        <w:t xml:space="preserve">טבלת אבני דרך לתשלום </w:t>
      </w:r>
      <w:proofErr w:type="spellStart"/>
      <w:r w:rsidRPr="00D14C24">
        <w:rPr>
          <w:rFonts w:ascii="David" w:eastAsia="David" w:hAnsi="David" w:cs="David"/>
          <w:b/>
          <w:bCs/>
          <w:color w:val="000000"/>
          <w:sz w:val="24"/>
          <w:szCs w:val="24"/>
          <w:rtl/>
          <w:lang w:val="he-IL" w:eastAsia="he-IL"/>
        </w:rPr>
        <w:t>שכ</w:t>
      </w:r>
      <w:proofErr w:type="spellEnd"/>
      <w:r w:rsidRPr="00D14C24">
        <w:rPr>
          <w:rFonts w:ascii="David" w:eastAsia="David" w:hAnsi="David" w:cs="David"/>
          <w:b/>
          <w:bCs/>
          <w:color w:val="000000"/>
          <w:sz w:val="24"/>
          <w:szCs w:val="24"/>
          <w:rtl/>
          <w:lang w:val="he-IL" w:eastAsia="he-IL"/>
        </w:rPr>
        <w:t>׳׳ט</w:t>
      </w:r>
      <w:r w:rsidRPr="00D14C24">
        <w:rPr>
          <w:rFonts w:ascii="David" w:eastAsia="David" w:hAnsi="David" w:cs="David" w:hint="cs"/>
          <w:b/>
          <w:bCs/>
          <w:color w:val="000000"/>
          <w:sz w:val="24"/>
          <w:szCs w:val="24"/>
          <w:rtl/>
          <w:lang w:val="he-IL" w:eastAsia="he-IL"/>
        </w:rPr>
        <w:t xml:space="preserve"> (התשלום עבור כל שלב מותנה בקבלת הרשאה תקציבית ממשרד החינוך)</w:t>
      </w:r>
      <w:r w:rsidRPr="00D14C24">
        <w:rPr>
          <w:rFonts w:ascii="David" w:eastAsia="David" w:hAnsi="David" w:cs="David"/>
          <w:b/>
          <w:bCs/>
          <w:color w:val="000000"/>
          <w:sz w:val="24"/>
          <w:szCs w:val="24"/>
          <w:rtl/>
          <w:lang w:val="he-IL" w:eastAsia="he-IL"/>
        </w:rPr>
        <w:t>:</w:t>
      </w:r>
    </w:p>
    <w:p w14:paraId="04039022" w14:textId="77777777" w:rsidR="0018669C" w:rsidRPr="00D14C24" w:rsidRDefault="0018669C" w:rsidP="0018669C">
      <w:pPr>
        <w:pStyle w:val="a3"/>
        <w:widowControl w:val="0"/>
        <w:spacing w:after="0" w:line="240" w:lineRule="auto"/>
        <w:rPr>
          <w:rFonts w:ascii="David" w:eastAsia="David" w:hAnsi="David" w:cs="David"/>
        </w:rPr>
      </w:pPr>
    </w:p>
    <w:tbl>
      <w:tblPr>
        <w:tblOverlap w:val="never"/>
        <w:bidiVisual/>
        <w:tblW w:w="0" w:type="auto"/>
        <w:tblLayout w:type="fixed"/>
        <w:tblCellMar>
          <w:left w:w="10" w:type="dxa"/>
          <w:right w:w="10" w:type="dxa"/>
        </w:tblCellMar>
        <w:tblLook w:val="04A0" w:firstRow="1" w:lastRow="0" w:firstColumn="1" w:lastColumn="0" w:noHBand="0" w:noVBand="1"/>
      </w:tblPr>
      <w:tblGrid>
        <w:gridCol w:w="1776"/>
        <w:gridCol w:w="4392"/>
        <w:gridCol w:w="1709"/>
      </w:tblGrid>
      <w:tr w:rsidR="0018669C" w:rsidRPr="00D14C24" w14:paraId="6A5866BD" w14:textId="77777777" w:rsidTr="009D76ED">
        <w:trPr>
          <w:trHeight w:hRule="exact" w:val="658"/>
        </w:trPr>
        <w:tc>
          <w:tcPr>
            <w:tcW w:w="1776" w:type="dxa"/>
            <w:tcBorders>
              <w:top w:val="single" w:sz="4" w:space="0" w:color="auto"/>
              <w:left w:val="single" w:sz="4" w:space="0" w:color="auto"/>
              <w:bottom w:val="nil"/>
              <w:right w:val="single" w:sz="4" w:space="0" w:color="auto"/>
            </w:tcBorders>
            <w:hideMark/>
          </w:tcPr>
          <w:p w14:paraId="17BD1BD5" w14:textId="77777777" w:rsidR="0018669C" w:rsidRPr="00D14C24" w:rsidRDefault="0018669C" w:rsidP="009D76ED">
            <w:pPr>
              <w:widowControl w:val="0"/>
              <w:spacing w:after="0" w:line="312" w:lineRule="auto"/>
              <w:jc w:val="center"/>
              <w:rPr>
                <w:rFonts w:ascii="David" w:eastAsia="David" w:hAnsi="David" w:cs="David"/>
              </w:rPr>
            </w:pPr>
            <w:r w:rsidRPr="00D14C24">
              <w:rPr>
                <w:rFonts w:ascii="David" w:eastAsia="David" w:hAnsi="David" w:cs="David"/>
                <w:b/>
                <w:bCs/>
                <w:color w:val="000000"/>
                <w:sz w:val="24"/>
                <w:szCs w:val="24"/>
                <w:rtl/>
                <w:lang w:val="he-IL" w:eastAsia="he-IL"/>
              </w:rPr>
              <w:t>אבן דרך</w:t>
            </w:r>
          </w:p>
        </w:tc>
        <w:tc>
          <w:tcPr>
            <w:tcW w:w="4392" w:type="dxa"/>
            <w:tcBorders>
              <w:top w:val="single" w:sz="4" w:space="0" w:color="auto"/>
              <w:left w:val="nil"/>
              <w:bottom w:val="nil"/>
              <w:right w:val="single" w:sz="4" w:space="0" w:color="auto"/>
            </w:tcBorders>
            <w:hideMark/>
          </w:tcPr>
          <w:p w14:paraId="4CE165B0" w14:textId="77777777" w:rsidR="0018669C" w:rsidRPr="00D14C24" w:rsidRDefault="0018669C" w:rsidP="009D76ED">
            <w:pPr>
              <w:widowControl w:val="0"/>
              <w:spacing w:after="0" w:line="240" w:lineRule="auto"/>
              <w:jc w:val="center"/>
              <w:rPr>
                <w:rFonts w:ascii="David" w:eastAsia="David" w:hAnsi="David" w:cs="David"/>
              </w:rPr>
            </w:pPr>
            <w:r w:rsidRPr="00D14C24">
              <w:rPr>
                <w:rFonts w:ascii="David" w:eastAsia="David" w:hAnsi="David" w:cs="David"/>
                <w:b/>
                <w:bCs/>
                <w:color w:val="000000"/>
                <w:sz w:val="24"/>
                <w:szCs w:val="24"/>
                <w:rtl/>
                <w:lang w:val="he-IL" w:eastAsia="he-IL"/>
              </w:rPr>
              <w:t>תיאור</w:t>
            </w:r>
          </w:p>
        </w:tc>
        <w:tc>
          <w:tcPr>
            <w:tcW w:w="1709" w:type="dxa"/>
            <w:tcBorders>
              <w:top w:val="single" w:sz="4" w:space="0" w:color="auto"/>
              <w:left w:val="nil"/>
              <w:bottom w:val="nil"/>
              <w:right w:val="single" w:sz="4" w:space="0" w:color="auto"/>
            </w:tcBorders>
            <w:hideMark/>
          </w:tcPr>
          <w:p w14:paraId="7E06EA53" w14:textId="77777777" w:rsidR="0018669C" w:rsidRPr="00D14C24" w:rsidRDefault="0018669C" w:rsidP="009D76ED">
            <w:pPr>
              <w:widowControl w:val="0"/>
              <w:spacing w:after="0" w:line="328" w:lineRule="auto"/>
              <w:ind w:left="480" w:firstLine="20"/>
              <w:rPr>
                <w:rFonts w:ascii="David" w:eastAsia="David" w:hAnsi="David" w:cs="David"/>
              </w:rPr>
            </w:pPr>
            <w:r w:rsidRPr="00D14C24">
              <w:rPr>
                <w:rFonts w:ascii="David" w:eastAsia="David" w:hAnsi="David" w:cs="David"/>
                <w:b/>
                <w:bCs/>
                <w:color w:val="000000"/>
                <w:sz w:val="24"/>
                <w:szCs w:val="24"/>
                <w:rtl/>
                <w:lang w:val="he-IL" w:eastAsia="he-IL"/>
              </w:rPr>
              <w:t xml:space="preserve">אחוזים </w:t>
            </w:r>
            <w:proofErr w:type="spellStart"/>
            <w:r w:rsidRPr="00D14C24">
              <w:rPr>
                <w:rFonts w:ascii="David" w:eastAsia="David" w:hAnsi="David" w:cs="David"/>
                <w:b/>
                <w:bCs/>
                <w:color w:val="000000"/>
                <w:sz w:val="24"/>
                <w:szCs w:val="24"/>
                <w:rtl/>
                <w:lang w:val="he-IL" w:eastAsia="he-IL"/>
              </w:rPr>
              <w:t>משכ׳יט</w:t>
            </w:r>
            <w:proofErr w:type="spellEnd"/>
          </w:p>
        </w:tc>
      </w:tr>
      <w:tr w:rsidR="0018669C" w:rsidRPr="00D14C24" w14:paraId="0609E1E0" w14:textId="77777777" w:rsidTr="009D76ED">
        <w:trPr>
          <w:trHeight w:hRule="exact" w:val="571"/>
        </w:trPr>
        <w:tc>
          <w:tcPr>
            <w:tcW w:w="1776" w:type="dxa"/>
            <w:tcBorders>
              <w:top w:val="single" w:sz="4" w:space="0" w:color="auto"/>
              <w:left w:val="single" w:sz="4" w:space="0" w:color="auto"/>
              <w:bottom w:val="nil"/>
              <w:right w:val="single" w:sz="4" w:space="0" w:color="auto"/>
            </w:tcBorders>
            <w:vAlign w:val="center"/>
            <w:hideMark/>
          </w:tcPr>
          <w:p w14:paraId="5C6A52C6" w14:textId="77777777" w:rsidR="0018669C" w:rsidRPr="00D14C24" w:rsidRDefault="0018669C" w:rsidP="009D76ED">
            <w:pPr>
              <w:widowControl w:val="0"/>
              <w:bidi w:val="0"/>
              <w:spacing w:after="0" w:line="240" w:lineRule="auto"/>
              <w:jc w:val="center"/>
              <w:rPr>
                <w:rFonts w:ascii="David" w:eastAsia="David" w:hAnsi="David" w:cs="David"/>
                <w:b/>
                <w:bCs/>
                <w:lang w:bidi="en-US"/>
              </w:rPr>
            </w:pPr>
            <w:r w:rsidRPr="00D14C24">
              <w:rPr>
                <w:rFonts w:ascii="David" w:eastAsia="David" w:hAnsi="David" w:cs="David"/>
                <w:b/>
                <w:bCs/>
                <w:color w:val="000000"/>
                <w:sz w:val="24"/>
                <w:szCs w:val="24"/>
                <w:lang w:bidi="en-US"/>
              </w:rPr>
              <w:t>1</w:t>
            </w:r>
          </w:p>
        </w:tc>
        <w:tc>
          <w:tcPr>
            <w:tcW w:w="4392" w:type="dxa"/>
            <w:tcBorders>
              <w:top w:val="single" w:sz="4" w:space="0" w:color="auto"/>
              <w:left w:val="nil"/>
              <w:bottom w:val="nil"/>
              <w:right w:val="single" w:sz="4" w:space="0" w:color="auto"/>
            </w:tcBorders>
            <w:vAlign w:val="center"/>
            <w:hideMark/>
          </w:tcPr>
          <w:p w14:paraId="75F66844" w14:textId="77777777" w:rsidR="0018669C" w:rsidRPr="00D14C24" w:rsidRDefault="0018669C" w:rsidP="009D76ED">
            <w:pPr>
              <w:widowControl w:val="0"/>
              <w:spacing w:after="0" w:line="240" w:lineRule="auto"/>
              <w:jc w:val="center"/>
              <w:rPr>
                <w:rFonts w:ascii="David" w:eastAsia="David" w:hAnsi="David" w:cs="David"/>
              </w:rPr>
            </w:pPr>
            <w:r w:rsidRPr="00D14C24">
              <w:rPr>
                <w:rFonts w:ascii="David" w:eastAsia="David" w:hAnsi="David" w:cs="David"/>
                <w:color w:val="000000"/>
                <w:sz w:val="24"/>
                <w:szCs w:val="24"/>
                <w:rtl/>
                <w:lang w:val="he-IL" w:eastAsia="he-IL"/>
              </w:rPr>
              <w:t>הוצאת היתר בנייה</w:t>
            </w:r>
          </w:p>
        </w:tc>
        <w:tc>
          <w:tcPr>
            <w:tcW w:w="1709" w:type="dxa"/>
            <w:tcBorders>
              <w:top w:val="single" w:sz="4" w:space="0" w:color="auto"/>
              <w:left w:val="nil"/>
              <w:bottom w:val="nil"/>
              <w:right w:val="single" w:sz="4" w:space="0" w:color="auto"/>
            </w:tcBorders>
            <w:vAlign w:val="center"/>
            <w:hideMark/>
          </w:tcPr>
          <w:p w14:paraId="090AFFF4" w14:textId="77777777" w:rsidR="0018669C" w:rsidRPr="00D14C24" w:rsidRDefault="0018669C" w:rsidP="009D76ED">
            <w:pPr>
              <w:widowControl w:val="0"/>
              <w:bidi w:val="0"/>
              <w:spacing w:after="0" w:line="240" w:lineRule="auto"/>
              <w:jc w:val="center"/>
              <w:rPr>
                <w:rFonts w:ascii="David" w:eastAsia="David" w:hAnsi="David" w:cs="David"/>
                <w:b/>
                <w:bCs/>
                <w:lang w:bidi="en-US"/>
              </w:rPr>
            </w:pPr>
            <w:r w:rsidRPr="00D14C24">
              <w:rPr>
                <w:rFonts w:ascii="David" w:eastAsia="David" w:hAnsi="David" w:cs="David"/>
                <w:b/>
                <w:bCs/>
                <w:lang w:bidi="en-US"/>
              </w:rPr>
              <w:t>35%</w:t>
            </w:r>
          </w:p>
        </w:tc>
      </w:tr>
      <w:tr w:rsidR="0018669C" w:rsidRPr="00D14C24" w14:paraId="7D2C2C5B" w14:textId="77777777" w:rsidTr="00507C33">
        <w:trPr>
          <w:trHeight w:hRule="exact" w:val="571"/>
        </w:trPr>
        <w:tc>
          <w:tcPr>
            <w:tcW w:w="1776" w:type="dxa"/>
            <w:tcBorders>
              <w:top w:val="single" w:sz="4" w:space="0" w:color="auto"/>
              <w:left w:val="single" w:sz="4" w:space="0" w:color="auto"/>
              <w:bottom w:val="nil"/>
              <w:right w:val="single" w:sz="4" w:space="0" w:color="auto"/>
            </w:tcBorders>
            <w:vAlign w:val="center"/>
            <w:hideMark/>
          </w:tcPr>
          <w:p w14:paraId="442B04A0" w14:textId="77777777" w:rsidR="0018669C" w:rsidRPr="00D14C24" w:rsidRDefault="0018669C" w:rsidP="00507C33">
            <w:pPr>
              <w:widowControl w:val="0"/>
              <w:bidi w:val="0"/>
              <w:spacing w:after="0" w:line="240" w:lineRule="auto"/>
              <w:jc w:val="center"/>
              <w:rPr>
                <w:rFonts w:ascii="David" w:eastAsia="David" w:hAnsi="David" w:cs="David"/>
                <w:b/>
                <w:bCs/>
                <w:lang w:bidi="en-US"/>
              </w:rPr>
            </w:pPr>
            <w:r w:rsidRPr="00D14C24">
              <w:rPr>
                <w:rFonts w:ascii="David" w:eastAsia="David" w:hAnsi="David" w:cs="David"/>
                <w:b/>
                <w:bCs/>
                <w:color w:val="000000"/>
                <w:sz w:val="24"/>
                <w:szCs w:val="24"/>
                <w:lang w:bidi="en-US"/>
              </w:rPr>
              <w:t>2</w:t>
            </w:r>
          </w:p>
        </w:tc>
        <w:tc>
          <w:tcPr>
            <w:tcW w:w="4392" w:type="dxa"/>
            <w:tcBorders>
              <w:top w:val="single" w:sz="4" w:space="0" w:color="auto"/>
              <w:left w:val="nil"/>
              <w:bottom w:val="nil"/>
              <w:right w:val="single" w:sz="4" w:space="0" w:color="auto"/>
            </w:tcBorders>
            <w:vAlign w:val="center"/>
            <w:hideMark/>
          </w:tcPr>
          <w:p w14:paraId="415D3515" w14:textId="54A3C73C" w:rsidR="0018669C" w:rsidRPr="00D14C24" w:rsidRDefault="0018669C" w:rsidP="00507C33">
            <w:pPr>
              <w:widowControl w:val="0"/>
              <w:spacing w:after="0" w:line="240" w:lineRule="auto"/>
              <w:jc w:val="center"/>
              <w:rPr>
                <w:rFonts w:ascii="David" w:eastAsia="David" w:hAnsi="David" w:cs="David"/>
              </w:rPr>
            </w:pPr>
            <w:r w:rsidRPr="00D14C24">
              <w:rPr>
                <w:rFonts w:ascii="David" w:eastAsia="David" w:hAnsi="David" w:cs="David"/>
                <w:color w:val="000000"/>
                <w:sz w:val="24"/>
                <w:szCs w:val="24"/>
                <w:rtl/>
                <w:lang w:val="he-IL" w:eastAsia="he-IL"/>
              </w:rPr>
              <w:t>תכנון מפורט, מפרטים טכניים וכתב כמויות למכרז</w:t>
            </w:r>
          </w:p>
        </w:tc>
        <w:tc>
          <w:tcPr>
            <w:tcW w:w="1709" w:type="dxa"/>
            <w:tcBorders>
              <w:top w:val="single" w:sz="4" w:space="0" w:color="auto"/>
              <w:left w:val="nil"/>
              <w:bottom w:val="nil"/>
              <w:right w:val="single" w:sz="4" w:space="0" w:color="auto"/>
            </w:tcBorders>
            <w:vAlign w:val="center"/>
            <w:hideMark/>
          </w:tcPr>
          <w:p w14:paraId="2FCA40FE" w14:textId="77777777" w:rsidR="0018669C" w:rsidRPr="00D14C24" w:rsidRDefault="0018669C" w:rsidP="00507C33">
            <w:pPr>
              <w:widowControl w:val="0"/>
              <w:bidi w:val="0"/>
              <w:spacing w:after="0" w:line="240" w:lineRule="auto"/>
              <w:jc w:val="center"/>
              <w:rPr>
                <w:rFonts w:ascii="David" w:eastAsia="David" w:hAnsi="David" w:cs="David"/>
                <w:b/>
                <w:bCs/>
                <w:rtl/>
                <w:lang w:bidi="en-US"/>
              </w:rPr>
            </w:pPr>
            <w:r w:rsidRPr="00D14C24">
              <w:rPr>
                <w:rFonts w:ascii="David" w:eastAsia="David" w:hAnsi="David" w:cs="David"/>
                <w:b/>
                <w:bCs/>
                <w:lang w:bidi="en-US"/>
              </w:rPr>
              <w:t>20%</w:t>
            </w:r>
          </w:p>
        </w:tc>
      </w:tr>
      <w:tr w:rsidR="0018669C" w:rsidRPr="00D14C24" w14:paraId="26DE150C" w14:textId="77777777" w:rsidTr="009D76ED">
        <w:trPr>
          <w:trHeight w:hRule="exact" w:val="571"/>
        </w:trPr>
        <w:tc>
          <w:tcPr>
            <w:tcW w:w="1776" w:type="dxa"/>
            <w:tcBorders>
              <w:top w:val="single" w:sz="4" w:space="0" w:color="auto"/>
              <w:left w:val="single" w:sz="4" w:space="0" w:color="auto"/>
              <w:bottom w:val="nil"/>
              <w:right w:val="single" w:sz="4" w:space="0" w:color="auto"/>
            </w:tcBorders>
            <w:vAlign w:val="center"/>
            <w:hideMark/>
          </w:tcPr>
          <w:p w14:paraId="22AEA854" w14:textId="77777777" w:rsidR="0018669C" w:rsidRPr="00D14C24" w:rsidRDefault="0018669C" w:rsidP="009D76ED">
            <w:pPr>
              <w:widowControl w:val="0"/>
              <w:bidi w:val="0"/>
              <w:spacing w:after="0" w:line="240" w:lineRule="auto"/>
              <w:jc w:val="center"/>
              <w:rPr>
                <w:rFonts w:ascii="David" w:eastAsia="David" w:hAnsi="David" w:cs="David"/>
                <w:b/>
                <w:bCs/>
                <w:lang w:bidi="en-US"/>
              </w:rPr>
            </w:pPr>
            <w:r w:rsidRPr="00D14C24">
              <w:rPr>
                <w:rFonts w:ascii="David" w:eastAsia="David" w:hAnsi="David" w:cs="David"/>
                <w:b/>
                <w:bCs/>
                <w:color w:val="000000"/>
                <w:sz w:val="24"/>
                <w:szCs w:val="24"/>
                <w:lang w:bidi="en-US"/>
              </w:rPr>
              <w:t>3</w:t>
            </w:r>
          </w:p>
        </w:tc>
        <w:tc>
          <w:tcPr>
            <w:tcW w:w="4392" w:type="dxa"/>
            <w:tcBorders>
              <w:top w:val="single" w:sz="4" w:space="0" w:color="auto"/>
              <w:left w:val="nil"/>
              <w:bottom w:val="nil"/>
              <w:right w:val="single" w:sz="4" w:space="0" w:color="auto"/>
            </w:tcBorders>
            <w:vAlign w:val="center"/>
          </w:tcPr>
          <w:p w14:paraId="217C6F5E" w14:textId="77777777" w:rsidR="0018669C" w:rsidRPr="00D14C24" w:rsidRDefault="0018669C" w:rsidP="009D76ED">
            <w:pPr>
              <w:widowControl w:val="0"/>
              <w:spacing w:after="0" w:line="240" w:lineRule="auto"/>
              <w:jc w:val="center"/>
              <w:rPr>
                <w:rFonts w:ascii="David" w:eastAsia="David" w:hAnsi="David" w:cs="David"/>
              </w:rPr>
            </w:pPr>
            <w:r w:rsidRPr="00D14C24">
              <w:rPr>
                <w:rFonts w:ascii="David" w:eastAsia="David" w:hAnsi="David" w:cs="David"/>
                <w:color w:val="000000"/>
                <w:sz w:val="24"/>
                <w:szCs w:val="24"/>
                <w:rtl/>
                <w:lang w:val="he-IL" w:eastAsia="he-IL"/>
              </w:rPr>
              <w:t>תכניות עבודה מפורטות לביצוע</w:t>
            </w:r>
          </w:p>
          <w:p w14:paraId="3DC91C40" w14:textId="77777777" w:rsidR="0018669C" w:rsidRPr="00D14C24" w:rsidRDefault="0018669C" w:rsidP="009D76ED">
            <w:pPr>
              <w:widowControl w:val="0"/>
              <w:spacing w:after="0" w:line="240" w:lineRule="auto"/>
              <w:jc w:val="center"/>
              <w:rPr>
                <w:rFonts w:ascii="David" w:eastAsia="David" w:hAnsi="David" w:cs="David"/>
                <w:rtl/>
              </w:rPr>
            </w:pPr>
          </w:p>
        </w:tc>
        <w:tc>
          <w:tcPr>
            <w:tcW w:w="1709" w:type="dxa"/>
            <w:tcBorders>
              <w:top w:val="single" w:sz="4" w:space="0" w:color="auto"/>
              <w:left w:val="nil"/>
              <w:bottom w:val="nil"/>
              <w:right w:val="single" w:sz="4" w:space="0" w:color="auto"/>
            </w:tcBorders>
            <w:vAlign w:val="center"/>
            <w:hideMark/>
          </w:tcPr>
          <w:p w14:paraId="674D9871" w14:textId="77777777" w:rsidR="0018669C" w:rsidRPr="00D14C24" w:rsidRDefault="0018669C" w:rsidP="009D76ED">
            <w:pPr>
              <w:widowControl w:val="0"/>
              <w:bidi w:val="0"/>
              <w:spacing w:after="0" w:line="240" w:lineRule="auto"/>
              <w:jc w:val="center"/>
              <w:rPr>
                <w:rFonts w:ascii="David" w:eastAsia="David" w:hAnsi="David" w:cs="David"/>
                <w:b/>
                <w:bCs/>
                <w:rtl/>
                <w:lang w:bidi="en-US"/>
              </w:rPr>
            </w:pPr>
            <w:r w:rsidRPr="00D14C24">
              <w:rPr>
                <w:rFonts w:ascii="David" w:eastAsia="David" w:hAnsi="David" w:cs="David"/>
                <w:b/>
                <w:bCs/>
                <w:lang w:bidi="en-US"/>
              </w:rPr>
              <w:t>25%</w:t>
            </w:r>
          </w:p>
        </w:tc>
      </w:tr>
      <w:tr w:rsidR="0018669C" w:rsidRPr="00D14C24" w14:paraId="1371131A" w14:textId="77777777" w:rsidTr="009D76ED">
        <w:trPr>
          <w:trHeight w:hRule="exact" w:val="571"/>
        </w:trPr>
        <w:tc>
          <w:tcPr>
            <w:tcW w:w="1776" w:type="dxa"/>
            <w:tcBorders>
              <w:top w:val="single" w:sz="4" w:space="0" w:color="auto"/>
              <w:left w:val="single" w:sz="4" w:space="0" w:color="auto"/>
              <w:bottom w:val="nil"/>
              <w:right w:val="single" w:sz="4" w:space="0" w:color="auto"/>
            </w:tcBorders>
            <w:vAlign w:val="center"/>
            <w:hideMark/>
          </w:tcPr>
          <w:p w14:paraId="30DA39B6" w14:textId="77777777" w:rsidR="0018669C" w:rsidRPr="00D14C24" w:rsidRDefault="0018669C" w:rsidP="009D76ED">
            <w:pPr>
              <w:widowControl w:val="0"/>
              <w:bidi w:val="0"/>
              <w:spacing w:after="0" w:line="240" w:lineRule="auto"/>
              <w:jc w:val="center"/>
              <w:rPr>
                <w:rFonts w:ascii="David" w:eastAsia="David" w:hAnsi="David" w:cs="David"/>
                <w:b/>
                <w:bCs/>
                <w:lang w:bidi="en-US"/>
              </w:rPr>
            </w:pPr>
            <w:r w:rsidRPr="00D14C24">
              <w:rPr>
                <w:rFonts w:ascii="David" w:eastAsia="David" w:hAnsi="David" w:cs="David"/>
                <w:b/>
                <w:bCs/>
                <w:color w:val="000000"/>
                <w:sz w:val="24"/>
                <w:szCs w:val="24"/>
                <w:lang w:bidi="en-US"/>
              </w:rPr>
              <w:t>4</w:t>
            </w:r>
          </w:p>
        </w:tc>
        <w:tc>
          <w:tcPr>
            <w:tcW w:w="4392" w:type="dxa"/>
            <w:tcBorders>
              <w:top w:val="single" w:sz="4" w:space="0" w:color="auto"/>
              <w:left w:val="nil"/>
              <w:bottom w:val="nil"/>
              <w:right w:val="single" w:sz="4" w:space="0" w:color="auto"/>
            </w:tcBorders>
            <w:vAlign w:val="center"/>
            <w:hideMark/>
          </w:tcPr>
          <w:p w14:paraId="3EE4D87A" w14:textId="77777777" w:rsidR="0018669C" w:rsidRPr="00D14C24" w:rsidRDefault="0018669C" w:rsidP="009D76ED">
            <w:pPr>
              <w:widowControl w:val="0"/>
              <w:spacing w:after="0" w:line="240" w:lineRule="auto"/>
              <w:jc w:val="center"/>
              <w:rPr>
                <w:rFonts w:ascii="David" w:eastAsia="David" w:hAnsi="David" w:cs="David"/>
              </w:rPr>
            </w:pPr>
            <w:r w:rsidRPr="00D14C24">
              <w:rPr>
                <w:rFonts w:ascii="David" w:eastAsia="David" w:hAnsi="David" w:cs="David"/>
                <w:color w:val="000000"/>
                <w:sz w:val="24"/>
                <w:szCs w:val="24"/>
                <w:rtl/>
                <w:lang w:val="he-IL" w:eastAsia="he-IL"/>
              </w:rPr>
              <w:t>פיקוח עליון, ליווי ומסירת הפרויקט למזמין</w:t>
            </w:r>
          </w:p>
        </w:tc>
        <w:tc>
          <w:tcPr>
            <w:tcW w:w="1709" w:type="dxa"/>
            <w:tcBorders>
              <w:top w:val="single" w:sz="4" w:space="0" w:color="auto"/>
              <w:left w:val="nil"/>
              <w:bottom w:val="nil"/>
              <w:right w:val="single" w:sz="4" w:space="0" w:color="auto"/>
            </w:tcBorders>
            <w:vAlign w:val="center"/>
            <w:hideMark/>
          </w:tcPr>
          <w:p w14:paraId="6C51A698" w14:textId="77777777" w:rsidR="0018669C" w:rsidRPr="00D14C24" w:rsidRDefault="0018669C" w:rsidP="009D76ED">
            <w:pPr>
              <w:widowControl w:val="0"/>
              <w:bidi w:val="0"/>
              <w:spacing w:after="0" w:line="240" w:lineRule="auto"/>
              <w:jc w:val="center"/>
              <w:rPr>
                <w:rFonts w:ascii="David" w:eastAsia="David" w:hAnsi="David" w:cs="David"/>
                <w:b/>
                <w:bCs/>
                <w:lang w:bidi="en-US"/>
              </w:rPr>
            </w:pPr>
            <w:r w:rsidRPr="00D14C24">
              <w:rPr>
                <w:rFonts w:ascii="David" w:eastAsia="David" w:hAnsi="David" w:cs="David"/>
                <w:b/>
                <w:bCs/>
                <w:lang w:bidi="en-US"/>
              </w:rPr>
              <w:t>20%</w:t>
            </w:r>
          </w:p>
        </w:tc>
      </w:tr>
      <w:tr w:rsidR="0018669C" w:rsidRPr="00D14C24" w14:paraId="3550EB2C" w14:textId="77777777" w:rsidTr="009D76ED">
        <w:trPr>
          <w:trHeight w:hRule="exact" w:val="581"/>
        </w:trPr>
        <w:tc>
          <w:tcPr>
            <w:tcW w:w="1776" w:type="dxa"/>
            <w:tcBorders>
              <w:top w:val="single" w:sz="4" w:space="0" w:color="auto"/>
              <w:left w:val="single" w:sz="4" w:space="0" w:color="auto"/>
              <w:bottom w:val="single" w:sz="4" w:space="0" w:color="auto"/>
              <w:right w:val="single" w:sz="4" w:space="0" w:color="auto"/>
            </w:tcBorders>
          </w:tcPr>
          <w:p w14:paraId="73F685EA" w14:textId="77777777" w:rsidR="0018669C" w:rsidRPr="00D14C24" w:rsidRDefault="0018669C" w:rsidP="009D76ED">
            <w:pPr>
              <w:widowControl w:val="0"/>
              <w:bidi w:val="0"/>
              <w:spacing w:after="0" w:line="240" w:lineRule="auto"/>
              <w:rPr>
                <w:rFonts w:ascii="Microsoft Sans Serif" w:eastAsia="Microsoft Sans Serif" w:hAnsi="Microsoft Sans Serif" w:cs="Microsoft Sans Serif"/>
                <w:color w:val="000000"/>
                <w:sz w:val="10"/>
                <w:szCs w:val="10"/>
                <w:rtl/>
                <w:lang w:val="he-IL" w:eastAsia="he-IL"/>
              </w:rPr>
            </w:pPr>
          </w:p>
        </w:tc>
        <w:tc>
          <w:tcPr>
            <w:tcW w:w="4392" w:type="dxa"/>
            <w:tcBorders>
              <w:top w:val="single" w:sz="4" w:space="0" w:color="auto"/>
              <w:left w:val="nil"/>
              <w:bottom w:val="single" w:sz="4" w:space="0" w:color="auto"/>
              <w:right w:val="single" w:sz="4" w:space="0" w:color="auto"/>
            </w:tcBorders>
            <w:vAlign w:val="center"/>
            <w:hideMark/>
          </w:tcPr>
          <w:p w14:paraId="537C480F" w14:textId="77777777" w:rsidR="0018669C" w:rsidRPr="00D14C24" w:rsidRDefault="0018669C" w:rsidP="009D76ED">
            <w:pPr>
              <w:widowControl w:val="0"/>
              <w:spacing w:after="0" w:line="240" w:lineRule="auto"/>
              <w:jc w:val="center"/>
              <w:rPr>
                <w:rFonts w:ascii="David" w:eastAsia="David" w:hAnsi="David" w:cs="David"/>
                <w:rtl/>
              </w:rPr>
            </w:pPr>
            <w:r w:rsidRPr="00D14C24">
              <w:rPr>
                <w:rFonts w:ascii="David" w:eastAsia="David" w:hAnsi="David" w:cs="David"/>
                <w:b/>
                <w:bCs/>
                <w:color w:val="000000"/>
                <w:sz w:val="24"/>
                <w:szCs w:val="24"/>
                <w:rtl/>
                <w:lang w:val="he-IL" w:eastAsia="he-IL"/>
              </w:rPr>
              <w:t>סה״כ</w:t>
            </w:r>
          </w:p>
        </w:tc>
        <w:tc>
          <w:tcPr>
            <w:tcW w:w="1709" w:type="dxa"/>
            <w:tcBorders>
              <w:top w:val="single" w:sz="4" w:space="0" w:color="auto"/>
              <w:left w:val="nil"/>
              <w:bottom w:val="single" w:sz="4" w:space="0" w:color="auto"/>
              <w:right w:val="single" w:sz="4" w:space="0" w:color="auto"/>
            </w:tcBorders>
            <w:vAlign w:val="center"/>
            <w:hideMark/>
          </w:tcPr>
          <w:p w14:paraId="61E55092" w14:textId="77777777" w:rsidR="0018669C" w:rsidRPr="00D14C24" w:rsidRDefault="0018669C" w:rsidP="009D76ED">
            <w:pPr>
              <w:widowControl w:val="0"/>
              <w:bidi w:val="0"/>
              <w:spacing w:after="0" w:line="240" w:lineRule="auto"/>
              <w:jc w:val="center"/>
              <w:rPr>
                <w:rFonts w:ascii="David" w:eastAsia="David" w:hAnsi="David" w:cs="David"/>
                <w:b/>
                <w:bCs/>
                <w:lang w:bidi="en-US"/>
              </w:rPr>
            </w:pPr>
            <w:r w:rsidRPr="00D14C24">
              <w:rPr>
                <w:rFonts w:ascii="David" w:eastAsia="David" w:hAnsi="David" w:cs="David"/>
                <w:b/>
                <w:bCs/>
                <w:color w:val="000000"/>
                <w:sz w:val="24"/>
                <w:szCs w:val="24"/>
                <w:lang w:bidi="en-US"/>
              </w:rPr>
              <w:t>100</w:t>
            </w:r>
          </w:p>
        </w:tc>
      </w:tr>
    </w:tbl>
    <w:p w14:paraId="5912358D" w14:textId="77777777" w:rsidR="0018669C" w:rsidRDefault="0018669C" w:rsidP="0018669C">
      <w:pPr>
        <w:widowControl w:val="0"/>
        <w:spacing w:after="80" w:line="240" w:lineRule="auto"/>
        <w:ind w:firstLine="520"/>
        <w:jc w:val="both"/>
        <w:rPr>
          <w:rFonts w:ascii="David" w:eastAsia="Times New Roman" w:hAnsi="David" w:cs="David"/>
          <w:color w:val="201F1E"/>
          <w:sz w:val="24"/>
          <w:szCs w:val="24"/>
          <w:rtl/>
        </w:rPr>
      </w:pPr>
    </w:p>
    <w:p w14:paraId="6F354B0A" w14:textId="77777777" w:rsidR="0018669C" w:rsidRDefault="0018669C">
      <w:pPr>
        <w:bidi w:val="0"/>
        <w:spacing w:line="259" w:lineRule="auto"/>
        <w:rPr>
          <w:rFonts w:ascii="David" w:eastAsia="Times New Roman" w:hAnsi="David" w:cs="David"/>
          <w:color w:val="201F1E"/>
          <w:sz w:val="24"/>
          <w:szCs w:val="24"/>
          <w:rtl/>
        </w:rPr>
      </w:pPr>
      <w:r>
        <w:rPr>
          <w:rFonts w:ascii="David" w:eastAsia="Times New Roman" w:hAnsi="David" w:cs="David"/>
          <w:color w:val="201F1E"/>
          <w:sz w:val="24"/>
          <w:szCs w:val="24"/>
          <w:rtl/>
        </w:rPr>
        <w:br w:type="page"/>
      </w:r>
    </w:p>
    <w:p w14:paraId="43773B69" w14:textId="05317009" w:rsidR="0018669C" w:rsidRPr="00D14C24" w:rsidRDefault="0018669C" w:rsidP="0018669C">
      <w:pPr>
        <w:widowControl w:val="0"/>
        <w:spacing w:after="80" w:line="240" w:lineRule="auto"/>
        <w:ind w:firstLine="520"/>
        <w:jc w:val="both"/>
        <w:rPr>
          <w:rFonts w:ascii="David" w:eastAsia="David" w:hAnsi="David" w:cs="David"/>
          <w:b/>
          <w:bCs/>
        </w:rPr>
      </w:pPr>
    </w:p>
    <w:p w14:paraId="502F0163" w14:textId="77777777" w:rsidR="0018669C" w:rsidRPr="00D14C24" w:rsidRDefault="0018669C" w:rsidP="0018669C">
      <w:pPr>
        <w:pStyle w:val="a3"/>
        <w:widowControl w:val="0"/>
        <w:numPr>
          <w:ilvl w:val="0"/>
          <w:numId w:val="14"/>
        </w:numPr>
        <w:spacing w:after="0" w:line="240" w:lineRule="auto"/>
        <w:jc w:val="both"/>
        <w:rPr>
          <w:rFonts w:ascii="David" w:eastAsia="David" w:hAnsi="David" w:cs="David"/>
          <w:rtl/>
        </w:rPr>
      </w:pPr>
      <w:r w:rsidRPr="00D14C24">
        <w:rPr>
          <w:rFonts w:ascii="David" w:eastAsia="David" w:hAnsi="David" w:cs="David"/>
          <w:b/>
          <w:bCs/>
          <w:color w:val="000000"/>
          <w:sz w:val="24"/>
          <w:szCs w:val="24"/>
          <w:u w:val="single"/>
          <w:rtl/>
          <w:lang w:val="he-IL" w:eastAsia="he-IL"/>
        </w:rPr>
        <w:t>אופן תשלום התמורה</w:t>
      </w:r>
    </w:p>
    <w:p w14:paraId="36550F6D" w14:textId="77777777" w:rsidR="0018669C" w:rsidRPr="00D14C24" w:rsidRDefault="0018669C" w:rsidP="0018669C">
      <w:pPr>
        <w:pStyle w:val="a3"/>
        <w:widowControl w:val="0"/>
        <w:spacing w:after="0" w:line="240" w:lineRule="auto"/>
        <w:jc w:val="both"/>
        <w:rPr>
          <w:rFonts w:ascii="David" w:eastAsia="David" w:hAnsi="David" w:cs="David"/>
        </w:rPr>
      </w:pPr>
    </w:p>
    <w:p w14:paraId="783DA7FA" w14:textId="77777777" w:rsidR="0018669C" w:rsidRPr="00D14C24" w:rsidRDefault="0018669C" w:rsidP="0018669C">
      <w:pPr>
        <w:widowControl w:val="0"/>
        <w:numPr>
          <w:ilvl w:val="0"/>
          <w:numId w:val="3"/>
        </w:numPr>
        <w:tabs>
          <w:tab w:val="left" w:pos="1491"/>
        </w:tabs>
        <w:spacing w:after="180" w:line="240" w:lineRule="auto"/>
        <w:ind w:left="1500" w:hanging="580"/>
        <w:jc w:val="both"/>
        <w:rPr>
          <w:rFonts w:ascii="David" w:eastAsia="David" w:hAnsi="David" w:cs="David"/>
        </w:rPr>
      </w:pPr>
      <w:r w:rsidRPr="00D14C24">
        <w:rPr>
          <w:rFonts w:ascii="David" w:eastAsia="David" w:hAnsi="David" w:cs="David"/>
          <w:color w:val="000000"/>
          <w:sz w:val="24"/>
          <w:szCs w:val="24"/>
          <w:rtl/>
          <w:lang w:val="he-IL" w:eastAsia="he-IL"/>
        </w:rPr>
        <w:t xml:space="preserve">עם התגבשות זכותו של נותן השירותים לקבל חלק משכר הטרחה הנקוב בסעיף </w:t>
      </w:r>
      <w:r w:rsidRPr="00D14C24">
        <w:rPr>
          <w:rFonts w:ascii="David" w:eastAsia="David" w:hAnsi="David" w:cs="David"/>
          <w:color w:val="000000"/>
          <w:sz w:val="24"/>
          <w:szCs w:val="24"/>
          <w:rtl/>
        </w:rPr>
        <w:t>3</w:t>
      </w:r>
      <w:r w:rsidRPr="00D14C24">
        <w:rPr>
          <w:rFonts w:ascii="David" w:eastAsia="David" w:hAnsi="David" w:cs="David"/>
          <w:color w:val="000000"/>
          <w:sz w:val="24"/>
          <w:szCs w:val="24"/>
          <w:rtl/>
          <w:lang w:val="he-IL" w:eastAsia="he-IL"/>
        </w:rPr>
        <w:t xml:space="preserve"> לעיל על פי השלבים והפירוט הקבוע בהסכם, יגיש נותן השירותים חשבון לעירייה בגין אותו שלב, בצירוף המסמכים כדלקמן:</w:t>
      </w:r>
    </w:p>
    <w:p w14:paraId="70622AC9" w14:textId="77777777" w:rsidR="0018669C" w:rsidRPr="00D14C24" w:rsidRDefault="0018669C" w:rsidP="0018669C">
      <w:pPr>
        <w:widowControl w:val="0"/>
        <w:spacing w:after="80" w:line="240" w:lineRule="auto"/>
        <w:ind w:left="1500"/>
        <w:jc w:val="both"/>
        <w:rPr>
          <w:rFonts w:ascii="David" w:eastAsia="David" w:hAnsi="David" w:cs="David"/>
        </w:rPr>
      </w:pPr>
      <w:r w:rsidRPr="00D14C24">
        <w:rPr>
          <w:rFonts w:ascii="David" w:eastAsia="David" w:hAnsi="David" w:cs="David"/>
          <w:color w:val="000000"/>
          <w:sz w:val="24"/>
          <w:szCs w:val="24"/>
          <w:rtl/>
          <w:lang w:val="he-IL" w:eastAsia="he-IL"/>
        </w:rPr>
        <w:t>(</w:t>
      </w:r>
      <w:r w:rsidRPr="00D14C24">
        <w:rPr>
          <w:rFonts w:ascii="David" w:eastAsia="David" w:hAnsi="David" w:cs="David"/>
          <w:color w:val="000000"/>
          <w:sz w:val="24"/>
          <w:szCs w:val="24"/>
          <w:lang w:bidi="en-US"/>
        </w:rPr>
        <w:t>1</w:t>
      </w:r>
      <w:r w:rsidRPr="00D14C24">
        <w:rPr>
          <w:rFonts w:ascii="David" w:eastAsia="David" w:hAnsi="David" w:cs="David"/>
          <w:color w:val="000000"/>
          <w:sz w:val="24"/>
          <w:szCs w:val="24"/>
          <w:rtl/>
          <w:lang w:val="he-IL" w:eastAsia="he-IL"/>
        </w:rPr>
        <w:t>) פירוט העבודות והמטלות שבוצעו על ידו ביחס לשלב העבודה הרלבנטי.</w:t>
      </w:r>
    </w:p>
    <w:p w14:paraId="011062B9" w14:textId="77777777" w:rsidR="0018669C" w:rsidRPr="00D14C24" w:rsidRDefault="0018669C" w:rsidP="0018669C">
      <w:pPr>
        <w:widowControl w:val="0"/>
        <w:spacing w:after="180" w:line="240" w:lineRule="auto"/>
        <w:ind w:left="2060" w:hanging="560"/>
        <w:jc w:val="both"/>
        <w:rPr>
          <w:rFonts w:ascii="David" w:eastAsia="David" w:hAnsi="David" w:cs="David"/>
        </w:rPr>
      </w:pPr>
      <w:r w:rsidRPr="00D14C24">
        <w:rPr>
          <w:rFonts w:ascii="David" w:eastAsia="David" w:hAnsi="David" w:cs="David"/>
          <w:color w:val="000000"/>
          <w:sz w:val="24"/>
          <w:szCs w:val="24"/>
          <w:rtl/>
          <w:lang w:val="he-IL" w:eastAsia="he-IL"/>
        </w:rPr>
        <w:t>(</w:t>
      </w:r>
      <w:r w:rsidRPr="00D14C24">
        <w:rPr>
          <w:rFonts w:ascii="David" w:eastAsia="David" w:hAnsi="David" w:cs="David"/>
          <w:color w:val="000000"/>
          <w:sz w:val="24"/>
          <w:szCs w:val="24"/>
          <w:lang w:bidi="en-US"/>
        </w:rPr>
        <w:t>2</w:t>
      </w:r>
      <w:r w:rsidRPr="00D14C24">
        <w:rPr>
          <w:rFonts w:ascii="David" w:eastAsia="David" w:hAnsi="David" w:cs="David"/>
          <w:color w:val="000000"/>
          <w:sz w:val="24"/>
          <w:szCs w:val="24"/>
          <w:rtl/>
          <w:lang w:val="he-IL" w:eastAsia="he-IL"/>
        </w:rPr>
        <w:t>) אישור המפקח והמנהל על השלמת אותו חלק בשירות, כמפורט לעיל. מובהר, כי רק סיום מלא וסופי של ביצוע אותו שלב יזכה את נותן השירותים בשכ״ט הנקוב לאותו שלב, כאשר השלמה חלקית לא תזכה את נותן השירותים בשכ״ט כאמור.</w:t>
      </w:r>
    </w:p>
    <w:p w14:paraId="6CA816DD" w14:textId="77777777" w:rsidR="0018669C" w:rsidRPr="00D14C24" w:rsidRDefault="0018669C" w:rsidP="0018669C">
      <w:pPr>
        <w:widowControl w:val="0"/>
        <w:numPr>
          <w:ilvl w:val="0"/>
          <w:numId w:val="3"/>
        </w:numPr>
        <w:tabs>
          <w:tab w:val="left" w:pos="1491"/>
        </w:tabs>
        <w:spacing w:after="180" w:line="240" w:lineRule="auto"/>
        <w:ind w:left="1500" w:hanging="580"/>
        <w:jc w:val="both"/>
        <w:rPr>
          <w:rFonts w:ascii="David" w:eastAsia="David" w:hAnsi="David" w:cs="David"/>
        </w:rPr>
      </w:pPr>
      <w:r w:rsidRPr="00D14C24">
        <w:rPr>
          <w:rFonts w:ascii="David" w:eastAsia="David" w:hAnsi="David" w:cs="David"/>
          <w:color w:val="000000"/>
          <w:sz w:val="24"/>
          <w:szCs w:val="24"/>
          <w:rtl/>
          <w:lang w:val="he-IL" w:eastAsia="he-IL"/>
        </w:rPr>
        <w:t xml:space="preserve">מובהר בזאת כי העברת התשלום מותנית בקבלת חשבונית מטעם נותן השירותים וחשבונית זיכוי (אם נחוץ) בגובה ההפרש בין החשבון שהוגש על ידי נותן השירותים לבין הסכום שאושר על ידי חשבת </w:t>
      </w:r>
      <w:r w:rsidRPr="00F66F2E">
        <w:rPr>
          <w:rFonts w:ascii="David" w:eastAsia="David" w:hAnsi="David" w:cs="David"/>
          <w:color w:val="000000"/>
          <w:sz w:val="24"/>
          <w:szCs w:val="24"/>
          <w:rtl/>
          <w:lang w:val="he-IL" w:eastAsia="he-IL"/>
        </w:rPr>
        <w:t>החברה</w:t>
      </w:r>
      <w:r w:rsidRPr="00D14C24">
        <w:rPr>
          <w:rFonts w:ascii="David" w:eastAsia="David" w:hAnsi="David" w:cs="David"/>
          <w:rtl/>
        </w:rPr>
        <w:t xml:space="preserve"> </w:t>
      </w:r>
      <w:r w:rsidRPr="00D14C24">
        <w:rPr>
          <w:rFonts w:ascii="David" w:eastAsia="David" w:hAnsi="David" w:cs="David"/>
          <w:color w:val="000000"/>
          <w:sz w:val="24"/>
          <w:szCs w:val="24"/>
          <w:rtl/>
          <w:lang w:val="he-IL" w:eastAsia="he-IL"/>
        </w:rPr>
        <w:t xml:space="preserve"> .</w:t>
      </w:r>
    </w:p>
    <w:p w14:paraId="07821D51" w14:textId="77777777" w:rsidR="0018669C" w:rsidRPr="00D14C24" w:rsidRDefault="0018669C" w:rsidP="0018669C">
      <w:pPr>
        <w:widowControl w:val="0"/>
        <w:numPr>
          <w:ilvl w:val="0"/>
          <w:numId w:val="3"/>
        </w:numPr>
        <w:tabs>
          <w:tab w:val="left" w:pos="1491"/>
        </w:tabs>
        <w:spacing w:after="180" w:line="240" w:lineRule="auto"/>
        <w:ind w:left="1500" w:hanging="580"/>
        <w:jc w:val="both"/>
        <w:rPr>
          <w:rFonts w:ascii="David" w:eastAsia="David" w:hAnsi="David" w:cs="David"/>
        </w:rPr>
      </w:pPr>
      <w:r w:rsidRPr="00D14C24">
        <w:rPr>
          <w:rFonts w:ascii="David" w:eastAsia="David" w:hAnsi="David" w:cs="David"/>
          <w:color w:val="000000"/>
          <w:sz w:val="24"/>
          <w:szCs w:val="24"/>
          <w:rtl/>
          <w:lang w:val="he-IL" w:eastAsia="he-IL"/>
        </w:rPr>
        <w:t xml:space="preserve">במידה וחל פיגור בהמצאת החשבוניות האמורות </w:t>
      </w:r>
      <w:proofErr w:type="spellStart"/>
      <w:r w:rsidRPr="00D14C24">
        <w:rPr>
          <w:rFonts w:ascii="David" w:eastAsia="David" w:hAnsi="David" w:cs="David"/>
          <w:color w:val="000000"/>
          <w:sz w:val="24"/>
          <w:szCs w:val="24"/>
          <w:rtl/>
          <w:lang w:val="he-IL" w:eastAsia="he-IL"/>
        </w:rPr>
        <w:t>בס״ק</w:t>
      </w:r>
      <w:proofErr w:type="spellEnd"/>
      <w:r w:rsidRPr="00D14C24">
        <w:rPr>
          <w:rFonts w:ascii="David" w:eastAsia="David" w:hAnsi="David" w:cs="David"/>
          <w:color w:val="000000"/>
          <w:sz w:val="24"/>
          <w:szCs w:val="24"/>
          <w:rtl/>
          <w:lang w:val="he-IL" w:eastAsia="he-IL"/>
        </w:rPr>
        <w:t xml:space="preserve"> ב׳, יימנה פרק הזמן האמור לתשלום ממועד קבלת החשבונית וחשבונית הזיכוי אצל חשבת </w:t>
      </w:r>
      <w:r w:rsidRPr="00D14C24">
        <w:rPr>
          <w:rFonts w:ascii="David" w:eastAsia="David" w:hAnsi="David" w:cs="David"/>
          <w:rtl/>
        </w:rPr>
        <w:t xml:space="preserve">העירייה </w:t>
      </w:r>
      <w:r w:rsidRPr="00D14C24">
        <w:rPr>
          <w:rFonts w:ascii="David" w:eastAsia="David" w:hAnsi="David" w:cs="David"/>
          <w:color w:val="000000"/>
          <w:sz w:val="24"/>
          <w:szCs w:val="24"/>
          <w:rtl/>
          <w:lang w:val="he-IL" w:eastAsia="he-IL"/>
        </w:rPr>
        <w:t xml:space="preserve"> , וזאת מבלי שייחשב הדבר כהפרת ההסכם מצד </w:t>
      </w:r>
      <w:r w:rsidRPr="00D14C24">
        <w:rPr>
          <w:rFonts w:ascii="David" w:eastAsia="David" w:hAnsi="David" w:cs="David"/>
          <w:rtl/>
        </w:rPr>
        <w:t xml:space="preserve">העירייה </w:t>
      </w:r>
      <w:r w:rsidRPr="00D14C24">
        <w:rPr>
          <w:rFonts w:ascii="David" w:eastAsia="David" w:hAnsi="David" w:cs="David"/>
          <w:color w:val="000000"/>
          <w:sz w:val="24"/>
          <w:szCs w:val="24"/>
          <w:rtl/>
          <w:lang w:val="he-IL" w:eastAsia="he-IL"/>
        </w:rPr>
        <w:t xml:space="preserve"> .</w:t>
      </w:r>
    </w:p>
    <w:p w14:paraId="25AB6333" w14:textId="77777777" w:rsidR="0018669C" w:rsidRPr="00D14C24" w:rsidRDefault="0018669C" w:rsidP="0018669C">
      <w:pPr>
        <w:widowControl w:val="0"/>
        <w:numPr>
          <w:ilvl w:val="0"/>
          <w:numId w:val="3"/>
        </w:numPr>
        <w:tabs>
          <w:tab w:val="left" w:pos="1491"/>
        </w:tabs>
        <w:spacing w:after="180" w:line="240" w:lineRule="auto"/>
        <w:ind w:left="1500" w:hanging="580"/>
        <w:jc w:val="both"/>
        <w:rPr>
          <w:rFonts w:ascii="David" w:eastAsia="David" w:hAnsi="David" w:cs="David"/>
        </w:rPr>
      </w:pPr>
      <w:r w:rsidRPr="00D14C24">
        <w:rPr>
          <w:rFonts w:ascii="David" w:eastAsia="David" w:hAnsi="David" w:cs="David"/>
          <w:color w:val="000000"/>
          <w:sz w:val="24"/>
          <w:szCs w:val="24"/>
          <w:rtl/>
          <w:lang w:val="he-IL" w:eastAsia="he-IL"/>
        </w:rPr>
        <w:t xml:space="preserve">המנהל יבדוק את החשבון, יאשרו, כולו או מקצתו, או שלא יאשרו כלל, ויעבירו לחשב </w:t>
      </w:r>
      <w:r w:rsidRPr="00D14C24">
        <w:rPr>
          <w:rFonts w:ascii="David" w:eastAsia="David" w:hAnsi="David" w:cs="David"/>
          <w:rtl/>
        </w:rPr>
        <w:t xml:space="preserve">העירייה </w:t>
      </w:r>
      <w:r w:rsidRPr="00D14C24">
        <w:rPr>
          <w:rFonts w:ascii="David" w:eastAsia="David" w:hAnsi="David" w:cs="David"/>
          <w:color w:val="000000"/>
          <w:sz w:val="24"/>
          <w:szCs w:val="24"/>
          <w:rtl/>
          <w:lang w:val="he-IL" w:eastAsia="he-IL"/>
        </w:rPr>
        <w:t xml:space="preserve"> , וזאת תוך </w:t>
      </w:r>
      <w:r w:rsidRPr="00D14C24">
        <w:rPr>
          <w:rFonts w:ascii="David" w:eastAsia="David" w:hAnsi="David" w:cs="David"/>
          <w:color w:val="000000"/>
          <w:sz w:val="24"/>
          <w:szCs w:val="24"/>
          <w:lang w:bidi="en-US"/>
        </w:rPr>
        <w:t>14</w:t>
      </w:r>
      <w:r w:rsidRPr="00D14C24">
        <w:rPr>
          <w:rFonts w:ascii="David" w:eastAsia="David" w:hAnsi="David" w:cs="David"/>
          <w:color w:val="000000"/>
          <w:sz w:val="24"/>
          <w:szCs w:val="24"/>
          <w:rtl/>
          <w:lang w:val="he-IL" w:eastAsia="he-IL"/>
        </w:rPr>
        <w:t xml:space="preserve"> ימים ממועד המצאתו ע״י נותן השירותים, בצירוף צו התחלת העבודה ובצירוף חשבונית המס מטעם נותן השירותים על הסכום המאושר לתשלום.</w:t>
      </w:r>
    </w:p>
    <w:p w14:paraId="3B096CE6" w14:textId="77777777" w:rsidR="0018669C" w:rsidRPr="00D14C24" w:rsidRDefault="0018669C" w:rsidP="0018669C">
      <w:pPr>
        <w:widowControl w:val="0"/>
        <w:numPr>
          <w:ilvl w:val="0"/>
          <w:numId w:val="3"/>
        </w:numPr>
        <w:tabs>
          <w:tab w:val="left" w:pos="1491"/>
        </w:tabs>
        <w:spacing w:after="0" w:line="240" w:lineRule="auto"/>
        <w:ind w:left="1500" w:hanging="580"/>
        <w:jc w:val="both"/>
        <w:rPr>
          <w:rFonts w:ascii="David" w:eastAsia="David" w:hAnsi="David" w:cs="David"/>
        </w:rPr>
      </w:pPr>
      <w:r w:rsidRPr="00D14C24">
        <w:rPr>
          <w:rFonts w:ascii="David" w:eastAsia="David" w:hAnsi="David" w:cs="David"/>
          <w:color w:val="000000"/>
          <w:sz w:val="24"/>
          <w:szCs w:val="24"/>
          <w:rtl/>
          <w:lang w:val="he-IL" w:eastAsia="he-IL"/>
        </w:rPr>
        <w:t xml:space="preserve">גזבר </w:t>
      </w:r>
      <w:r w:rsidRPr="00D14C24">
        <w:rPr>
          <w:rFonts w:ascii="David" w:eastAsia="David" w:hAnsi="David" w:cs="David"/>
          <w:rtl/>
        </w:rPr>
        <w:t xml:space="preserve">העירייה </w:t>
      </w:r>
      <w:r w:rsidRPr="00D14C24">
        <w:rPr>
          <w:rFonts w:ascii="David" w:eastAsia="David" w:hAnsi="David" w:cs="David"/>
          <w:color w:val="000000"/>
          <w:sz w:val="24"/>
          <w:szCs w:val="24"/>
          <w:rtl/>
          <w:lang w:val="he-IL" w:eastAsia="he-IL"/>
        </w:rPr>
        <w:t xml:space="preserve"> יבדוק את החשבון וישלם לנותן השירותים את הסכום המאושר על ידו לתשלום מתוך התמורה נשוא החשבון, </w:t>
      </w:r>
      <w:r w:rsidRPr="00D14C24">
        <w:rPr>
          <w:rFonts w:ascii="David" w:eastAsia="David" w:hAnsi="David" w:cs="David"/>
          <w:color w:val="000000"/>
          <w:sz w:val="24"/>
          <w:szCs w:val="24"/>
          <w:rtl/>
        </w:rPr>
        <w:t>60</w:t>
      </w:r>
      <w:r w:rsidRPr="00D14C24">
        <w:rPr>
          <w:rFonts w:ascii="David" w:eastAsia="David" w:hAnsi="David" w:cs="David"/>
          <w:color w:val="000000"/>
          <w:sz w:val="24"/>
          <w:szCs w:val="24"/>
          <w:rtl/>
          <w:lang w:val="he-IL" w:eastAsia="he-IL"/>
        </w:rPr>
        <w:t xml:space="preserve"> יום לאחר המועד בו התקבל אצלו החשבון ובכפוף להמצאת חשבונית מס וחשבונית זיכוי (אם נחוץ) מטעם נותן השירותים. מובהר בזאת כי המצאת החשבונית הינה תנאי לתשלום התמורה וכי </w:t>
      </w:r>
      <w:r w:rsidRPr="00D14C24">
        <w:rPr>
          <w:rFonts w:ascii="David" w:eastAsia="David" w:hAnsi="David" w:cs="David"/>
          <w:color w:val="000000"/>
          <w:sz w:val="24"/>
          <w:szCs w:val="24"/>
          <w:rtl/>
        </w:rPr>
        <w:t>60</w:t>
      </w:r>
      <w:r w:rsidRPr="00D14C24">
        <w:rPr>
          <w:rFonts w:ascii="David" w:eastAsia="David" w:hAnsi="David" w:cs="David"/>
          <w:color w:val="000000"/>
          <w:sz w:val="24"/>
          <w:szCs w:val="24"/>
          <w:rtl/>
          <w:lang w:val="he-IL" w:eastAsia="he-IL"/>
        </w:rPr>
        <w:t xml:space="preserve"> הימים לתשלום ימנו החל מיום המצאת חשבונית המס לחשב </w:t>
      </w:r>
      <w:r w:rsidRPr="00D14C24">
        <w:rPr>
          <w:rFonts w:ascii="David" w:eastAsia="David" w:hAnsi="David" w:cs="David"/>
          <w:rtl/>
        </w:rPr>
        <w:t xml:space="preserve">העירייה </w:t>
      </w:r>
      <w:r w:rsidRPr="00D14C24">
        <w:rPr>
          <w:rFonts w:ascii="David" w:eastAsia="David" w:hAnsi="David" w:cs="David"/>
          <w:color w:val="000000"/>
          <w:sz w:val="24"/>
          <w:szCs w:val="24"/>
          <w:rtl/>
          <w:lang w:val="he-IL" w:eastAsia="he-IL"/>
        </w:rPr>
        <w:t>.</w:t>
      </w:r>
      <w:r w:rsidRPr="00D14C24">
        <w:rPr>
          <w:rFonts w:ascii="David" w:eastAsia="David" w:hAnsi="David" w:cs="David" w:hint="cs"/>
          <w:rtl/>
        </w:rPr>
        <w:t xml:space="preserve">(במכרז זה, תשלום שכ"ט מותנה בקבלת הרשאה תקציבית ממשרד החינוך לפרויקט). </w:t>
      </w:r>
    </w:p>
    <w:p w14:paraId="73A3976E" w14:textId="77777777" w:rsidR="0018669C" w:rsidRPr="00D14C24" w:rsidRDefault="0018669C" w:rsidP="0018669C">
      <w:pPr>
        <w:widowControl w:val="0"/>
        <w:numPr>
          <w:ilvl w:val="0"/>
          <w:numId w:val="3"/>
        </w:numPr>
        <w:spacing w:after="80" w:line="240" w:lineRule="auto"/>
        <w:ind w:firstLine="920"/>
        <w:jc w:val="both"/>
        <w:rPr>
          <w:rFonts w:ascii="David" w:eastAsia="David" w:hAnsi="David" w:cs="David"/>
        </w:rPr>
      </w:pPr>
    </w:p>
    <w:p w14:paraId="65F55C08" w14:textId="77777777" w:rsidR="0018669C" w:rsidRPr="00D14C24" w:rsidRDefault="0018669C" w:rsidP="0018669C">
      <w:pPr>
        <w:widowControl w:val="0"/>
        <w:spacing w:after="180" w:line="240" w:lineRule="auto"/>
        <w:ind w:left="2060" w:hanging="560"/>
        <w:jc w:val="both"/>
        <w:rPr>
          <w:rFonts w:ascii="David" w:eastAsia="David" w:hAnsi="David" w:cs="David"/>
        </w:rPr>
      </w:pPr>
      <w:r w:rsidRPr="00D14C24">
        <w:rPr>
          <w:rFonts w:ascii="David" w:eastAsia="David" w:hAnsi="David" w:cs="David"/>
          <w:color w:val="000000"/>
          <w:sz w:val="24"/>
          <w:szCs w:val="24"/>
          <w:rtl/>
          <w:lang w:val="he-IL" w:eastAsia="he-IL"/>
        </w:rPr>
        <w:t>(</w:t>
      </w:r>
      <w:r w:rsidRPr="00D14C24">
        <w:rPr>
          <w:rFonts w:ascii="David" w:eastAsia="David" w:hAnsi="David" w:cs="David"/>
          <w:color w:val="000000"/>
          <w:sz w:val="24"/>
          <w:szCs w:val="24"/>
          <w:lang w:bidi="en-US"/>
        </w:rPr>
        <w:t>1</w:t>
      </w:r>
      <w:r w:rsidRPr="00D14C24">
        <w:rPr>
          <w:rFonts w:ascii="David" w:eastAsia="David" w:hAnsi="David" w:cs="David"/>
          <w:color w:val="000000"/>
          <w:sz w:val="24"/>
          <w:szCs w:val="24"/>
          <w:rtl/>
          <w:lang w:val="he-IL" w:eastAsia="he-IL"/>
        </w:rPr>
        <w:t xml:space="preserve">) על אף האמור </w:t>
      </w:r>
      <w:proofErr w:type="spellStart"/>
      <w:r w:rsidRPr="00D14C24">
        <w:rPr>
          <w:rFonts w:ascii="David" w:eastAsia="David" w:hAnsi="David" w:cs="David"/>
          <w:color w:val="000000"/>
          <w:sz w:val="24"/>
          <w:szCs w:val="24"/>
          <w:rtl/>
          <w:lang w:val="he-IL" w:eastAsia="he-IL"/>
        </w:rPr>
        <w:t>בס״ק</w:t>
      </w:r>
      <w:proofErr w:type="spellEnd"/>
      <w:r w:rsidRPr="00D14C24">
        <w:rPr>
          <w:rFonts w:ascii="David" w:eastAsia="David" w:hAnsi="David" w:cs="David"/>
          <w:color w:val="000000"/>
          <w:sz w:val="24"/>
          <w:szCs w:val="24"/>
          <w:rtl/>
          <w:lang w:val="he-IL" w:eastAsia="he-IL"/>
        </w:rPr>
        <w:t xml:space="preserve"> ה׳ לעיל, איחור של עד </w:t>
      </w:r>
      <w:r w:rsidRPr="00D14C24">
        <w:rPr>
          <w:rFonts w:ascii="David" w:eastAsia="David" w:hAnsi="David" w:cs="David"/>
          <w:color w:val="000000"/>
          <w:sz w:val="24"/>
          <w:szCs w:val="24"/>
          <w:lang w:bidi="en-US"/>
        </w:rPr>
        <w:t>15</w:t>
      </w:r>
      <w:r w:rsidRPr="00D14C24">
        <w:rPr>
          <w:rFonts w:ascii="David" w:eastAsia="David" w:hAnsi="David" w:cs="David"/>
          <w:color w:val="000000"/>
          <w:sz w:val="24"/>
          <w:szCs w:val="24"/>
          <w:rtl/>
          <w:lang w:val="he-IL" w:eastAsia="he-IL"/>
        </w:rPr>
        <w:t xml:space="preserve"> יום מהמועד הנקוב לתשלום </w:t>
      </w:r>
      <w:proofErr w:type="spellStart"/>
      <w:r w:rsidRPr="00D14C24">
        <w:rPr>
          <w:rFonts w:ascii="David" w:eastAsia="David" w:hAnsi="David" w:cs="David"/>
          <w:color w:val="000000"/>
          <w:sz w:val="24"/>
          <w:szCs w:val="24"/>
          <w:rtl/>
          <w:lang w:val="he-IL" w:eastAsia="he-IL"/>
        </w:rPr>
        <w:t>בס״ק</w:t>
      </w:r>
      <w:proofErr w:type="spellEnd"/>
      <w:r w:rsidRPr="00D14C24">
        <w:rPr>
          <w:rFonts w:ascii="David" w:eastAsia="David" w:hAnsi="David" w:cs="David"/>
          <w:color w:val="000000"/>
          <w:sz w:val="24"/>
          <w:szCs w:val="24"/>
          <w:rtl/>
          <w:lang w:val="he-IL" w:eastAsia="he-IL"/>
        </w:rPr>
        <w:t xml:space="preserve"> ה׳ לעיל, לא יחשב כהפרת ההסכם ולא יהא בו בכדי להטיל על </w:t>
      </w:r>
      <w:r w:rsidRPr="00D14C24">
        <w:rPr>
          <w:rFonts w:ascii="David" w:eastAsia="David" w:hAnsi="David" w:cs="David"/>
          <w:rtl/>
        </w:rPr>
        <w:t xml:space="preserve">החברה </w:t>
      </w:r>
      <w:r w:rsidRPr="00D14C24">
        <w:rPr>
          <w:rFonts w:ascii="David" w:eastAsia="David" w:hAnsi="David" w:cs="David"/>
          <w:color w:val="000000"/>
          <w:sz w:val="24"/>
          <w:szCs w:val="24"/>
          <w:rtl/>
          <w:lang w:val="he-IL" w:eastAsia="he-IL"/>
        </w:rPr>
        <w:t xml:space="preserve"> חובת תשלום פיצוי ו/או תשלומי פיגורים מכל סוג ומין שהוא.</w:t>
      </w:r>
      <w:r w:rsidRPr="00D14C24">
        <w:rPr>
          <w:rFonts w:ascii="David" w:eastAsia="David" w:hAnsi="David" w:cs="David" w:hint="cs"/>
          <w:rtl/>
        </w:rPr>
        <w:t xml:space="preserve"> (במכרז זה, תשלום שכ"ט מותנה בקבלת הרשאה תקציבית ממשרד החינוך לפרויקט).</w:t>
      </w:r>
    </w:p>
    <w:p w14:paraId="10D88F87" w14:textId="77777777" w:rsidR="0018669C" w:rsidRPr="00D14C24" w:rsidRDefault="0018669C" w:rsidP="0018669C">
      <w:pPr>
        <w:widowControl w:val="0"/>
        <w:spacing w:after="180" w:line="240" w:lineRule="auto"/>
        <w:ind w:left="2060" w:hanging="560"/>
        <w:jc w:val="both"/>
        <w:rPr>
          <w:rFonts w:ascii="David" w:eastAsia="David" w:hAnsi="David" w:cs="David"/>
        </w:rPr>
      </w:pPr>
      <w:r w:rsidRPr="00D14C24">
        <w:rPr>
          <w:rFonts w:ascii="David" w:eastAsia="David" w:hAnsi="David" w:cs="David"/>
          <w:color w:val="000000"/>
          <w:sz w:val="24"/>
          <w:szCs w:val="24"/>
          <w:rtl/>
          <w:lang w:val="he-IL" w:eastAsia="he-IL"/>
        </w:rPr>
        <w:t>(</w:t>
      </w:r>
      <w:r w:rsidRPr="00D14C24">
        <w:rPr>
          <w:rFonts w:ascii="David" w:eastAsia="David" w:hAnsi="David" w:cs="David"/>
          <w:color w:val="000000"/>
          <w:sz w:val="24"/>
          <w:szCs w:val="24"/>
          <w:lang w:bidi="en-US"/>
        </w:rPr>
        <w:t>2</w:t>
      </w:r>
      <w:r w:rsidRPr="00D14C24">
        <w:rPr>
          <w:rFonts w:ascii="David" w:eastAsia="David" w:hAnsi="David" w:cs="David"/>
          <w:color w:val="000000"/>
          <w:sz w:val="24"/>
          <w:szCs w:val="24"/>
          <w:rtl/>
          <w:lang w:val="he-IL" w:eastAsia="he-IL"/>
        </w:rPr>
        <w:t xml:space="preserve">) בגין כל תשלום שישולם באיחור תשלם </w:t>
      </w:r>
      <w:r w:rsidRPr="00D14C24">
        <w:rPr>
          <w:rFonts w:ascii="David" w:eastAsia="David" w:hAnsi="David" w:cs="David"/>
          <w:rtl/>
        </w:rPr>
        <w:t xml:space="preserve">העירייה </w:t>
      </w:r>
      <w:r w:rsidRPr="00D14C24">
        <w:rPr>
          <w:rFonts w:ascii="David" w:eastAsia="David" w:hAnsi="David" w:cs="David"/>
          <w:color w:val="000000"/>
          <w:sz w:val="24"/>
          <w:szCs w:val="24"/>
          <w:rtl/>
          <w:lang w:val="he-IL" w:eastAsia="he-IL"/>
        </w:rPr>
        <w:t xml:space="preserve"> לנותן השירותים ריבית חשב על פי הריבית הנהוגה אצל החשב הכללי באוצר ותעודכן מעת לעת, וזאת החל מהיום ה-</w:t>
      </w:r>
      <w:r w:rsidRPr="00D14C24">
        <w:rPr>
          <w:rFonts w:ascii="David" w:eastAsia="David" w:hAnsi="David" w:cs="David"/>
          <w:color w:val="000000"/>
          <w:sz w:val="24"/>
          <w:szCs w:val="24"/>
          <w:lang w:bidi="en-US"/>
        </w:rPr>
        <w:t>16</w:t>
      </w:r>
      <w:r w:rsidRPr="00D14C24">
        <w:rPr>
          <w:rFonts w:ascii="David" w:eastAsia="David" w:hAnsi="David" w:cs="David"/>
          <w:color w:val="000000"/>
          <w:sz w:val="24"/>
          <w:szCs w:val="24"/>
          <w:rtl/>
          <w:lang w:val="he-IL" w:eastAsia="he-IL"/>
        </w:rPr>
        <w:t xml:space="preserve"> שלאחר המועד האחרון הנקוב לתשלום כקבוע </w:t>
      </w:r>
      <w:proofErr w:type="spellStart"/>
      <w:r w:rsidRPr="00D14C24">
        <w:rPr>
          <w:rFonts w:ascii="David" w:eastAsia="David" w:hAnsi="David" w:cs="David"/>
          <w:color w:val="000000"/>
          <w:sz w:val="24"/>
          <w:szCs w:val="24"/>
          <w:rtl/>
          <w:lang w:val="he-IL" w:eastAsia="he-IL"/>
        </w:rPr>
        <w:t>בס״ק</w:t>
      </w:r>
      <w:proofErr w:type="spellEnd"/>
      <w:r w:rsidRPr="00D14C24">
        <w:rPr>
          <w:rFonts w:ascii="David" w:eastAsia="David" w:hAnsi="David" w:cs="David"/>
          <w:color w:val="000000"/>
          <w:sz w:val="24"/>
          <w:szCs w:val="24"/>
          <w:rtl/>
          <w:lang w:val="he-IL" w:eastAsia="he-IL"/>
        </w:rPr>
        <w:t xml:space="preserve"> </w:t>
      </w:r>
      <w:r w:rsidRPr="00D14C24">
        <w:rPr>
          <w:rFonts w:ascii="David" w:eastAsia="David" w:hAnsi="David" w:cs="David"/>
          <w:color w:val="000000"/>
          <w:sz w:val="24"/>
          <w:szCs w:val="24"/>
          <w:lang w:bidi="en-US"/>
        </w:rPr>
        <w:t>1</w:t>
      </w:r>
      <w:r w:rsidRPr="00D14C24">
        <w:rPr>
          <w:rFonts w:ascii="David" w:eastAsia="David" w:hAnsi="David" w:cs="David"/>
          <w:color w:val="000000"/>
          <w:sz w:val="24"/>
          <w:szCs w:val="24"/>
          <w:rtl/>
          <w:lang w:val="he-IL" w:eastAsia="he-IL"/>
        </w:rPr>
        <w:t xml:space="preserve"> לעיל.</w:t>
      </w:r>
      <w:r w:rsidRPr="00D14C24">
        <w:rPr>
          <w:rFonts w:ascii="David" w:eastAsia="David" w:hAnsi="David" w:cs="David" w:hint="cs"/>
          <w:rtl/>
        </w:rPr>
        <w:t xml:space="preserve"> (במכרז זה, תשלום שכ"ט מותנה בקבלת הרשאה תקציבית ממשרד החינוך לפרויקט).</w:t>
      </w:r>
    </w:p>
    <w:p w14:paraId="5F06E1BE" w14:textId="77777777" w:rsidR="0018669C" w:rsidRPr="00F66F2E" w:rsidRDefault="0018669C" w:rsidP="0018669C">
      <w:pPr>
        <w:widowControl w:val="0"/>
        <w:numPr>
          <w:ilvl w:val="0"/>
          <w:numId w:val="3"/>
        </w:numPr>
        <w:tabs>
          <w:tab w:val="left" w:pos="1491"/>
        </w:tabs>
        <w:spacing w:after="140" w:line="240" w:lineRule="auto"/>
        <w:ind w:left="1500" w:hanging="580"/>
        <w:jc w:val="both"/>
        <w:rPr>
          <w:rFonts w:ascii="David" w:eastAsia="David" w:hAnsi="David" w:cs="David"/>
          <w:color w:val="000000"/>
          <w:sz w:val="24"/>
          <w:szCs w:val="24"/>
          <w:rtl/>
          <w:lang w:val="he-IL" w:eastAsia="he-IL"/>
        </w:rPr>
      </w:pPr>
      <w:r w:rsidRPr="00D14C24">
        <w:rPr>
          <w:rFonts w:ascii="David" w:eastAsia="David" w:hAnsi="David" w:cs="David"/>
          <w:color w:val="000000"/>
          <w:sz w:val="24"/>
          <w:szCs w:val="24"/>
          <w:rtl/>
          <w:lang w:val="he-IL" w:eastAsia="he-IL"/>
        </w:rPr>
        <w:t>מוסכם כי תשלום התמורה כפוף לכך שנותן השירותים יספק לעירייה את מלוא השירותים עפ״י הסכם זה. לפיכך, אם מסיבות התלויות בנותן השירותים הוא יפסיק את מתן השירותים ו</w:t>
      </w:r>
      <w:r w:rsidRPr="00F66F2E">
        <w:rPr>
          <w:rFonts w:ascii="David" w:eastAsia="David" w:hAnsi="David" w:cs="David"/>
          <w:color w:val="000000"/>
          <w:sz w:val="24"/>
          <w:szCs w:val="24"/>
          <w:rtl/>
          <w:lang w:val="he-IL" w:eastAsia="he-IL"/>
        </w:rPr>
        <w:t xml:space="preserve">החברה </w:t>
      </w:r>
      <w:r w:rsidRPr="00D14C24">
        <w:rPr>
          <w:rFonts w:ascii="David" w:eastAsia="David" w:hAnsi="David" w:cs="David"/>
          <w:color w:val="000000"/>
          <w:sz w:val="24"/>
          <w:szCs w:val="24"/>
          <w:rtl/>
          <w:lang w:val="he-IL" w:eastAsia="he-IL"/>
        </w:rPr>
        <w:t xml:space="preserve"> תבטל את ההסכם בשל ההפסקה האמורה, לא יהיה נותן השירותים זכאי אלא לתמורה היחסית בגין השירותים שסיפק עד למועד ההפסקה.</w:t>
      </w:r>
    </w:p>
    <w:p w14:paraId="260F1C9A" w14:textId="77777777" w:rsidR="0018669C" w:rsidRPr="00D14C24" w:rsidRDefault="0018669C" w:rsidP="0018669C">
      <w:pPr>
        <w:widowControl w:val="0"/>
        <w:numPr>
          <w:ilvl w:val="0"/>
          <w:numId w:val="3"/>
        </w:numPr>
        <w:tabs>
          <w:tab w:val="left" w:pos="1508"/>
        </w:tabs>
        <w:spacing w:after="140" w:line="240" w:lineRule="auto"/>
        <w:ind w:left="1500" w:hanging="580"/>
        <w:jc w:val="both"/>
        <w:rPr>
          <w:rFonts w:ascii="David" w:eastAsia="David" w:hAnsi="David" w:cs="David"/>
        </w:rPr>
      </w:pPr>
      <w:r w:rsidRPr="00D14C24">
        <w:rPr>
          <w:rFonts w:ascii="David" w:eastAsia="David" w:hAnsi="David" w:cs="David"/>
          <w:color w:val="000000"/>
          <w:sz w:val="24"/>
          <w:szCs w:val="24"/>
          <w:rtl/>
          <w:lang w:val="he-IL" w:eastAsia="he-IL"/>
        </w:rPr>
        <w:t xml:space="preserve">מוסכם בזאת כי הוראות </w:t>
      </w:r>
      <w:proofErr w:type="spellStart"/>
      <w:r w:rsidRPr="00D14C24">
        <w:rPr>
          <w:rFonts w:ascii="David" w:eastAsia="David" w:hAnsi="David" w:cs="David"/>
          <w:color w:val="000000"/>
          <w:sz w:val="24"/>
          <w:szCs w:val="24"/>
          <w:rtl/>
          <w:lang w:val="he-IL" w:eastAsia="he-IL"/>
        </w:rPr>
        <w:t>ס״ק</w:t>
      </w:r>
      <w:proofErr w:type="spellEnd"/>
      <w:r w:rsidRPr="00D14C24">
        <w:rPr>
          <w:rFonts w:ascii="David" w:eastAsia="David" w:hAnsi="David" w:cs="David"/>
          <w:color w:val="000000"/>
          <w:sz w:val="24"/>
          <w:szCs w:val="24"/>
          <w:rtl/>
          <w:lang w:val="he-IL" w:eastAsia="he-IL"/>
        </w:rPr>
        <w:t xml:space="preserve"> א׳-ז׳ לעיל יחולו בשינויים המחויבים ולפי העניין, במקרה של ביטול ההסכם עפ״י הקבוע בהסכם זה, או </w:t>
      </w:r>
      <w:proofErr w:type="spellStart"/>
      <w:r w:rsidRPr="00D14C24">
        <w:rPr>
          <w:rFonts w:ascii="David" w:eastAsia="David" w:hAnsi="David" w:cs="David"/>
          <w:color w:val="000000"/>
          <w:sz w:val="24"/>
          <w:szCs w:val="24"/>
          <w:rtl/>
          <w:lang w:val="he-IL" w:eastAsia="he-IL"/>
        </w:rPr>
        <w:t>מכח</w:t>
      </w:r>
      <w:proofErr w:type="spellEnd"/>
      <w:r w:rsidRPr="00D14C24">
        <w:rPr>
          <w:rFonts w:ascii="David" w:eastAsia="David" w:hAnsi="David" w:cs="David"/>
          <w:color w:val="000000"/>
          <w:sz w:val="24"/>
          <w:szCs w:val="24"/>
          <w:rtl/>
          <w:lang w:val="he-IL" w:eastAsia="he-IL"/>
        </w:rPr>
        <w:t xml:space="preserve"> כל עילה וזכות אחרות </w:t>
      </w:r>
      <w:proofErr w:type="spellStart"/>
      <w:r w:rsidRPr="00D14C24">
        <w:rPr>
          <w:rFonts w:ascii="David" w:eastAsia="David" w:hAnsi="David" w:cs="David"/>
          <w:color w:val="000000"/>
          <w:sz w:val="24"/>
          <w:szCs w:val="24"/>
          <w:rtl/>
          <w:lang w:val="he-IL" w:eastAsia="he-IL"/>
        </w:rPr>
        <w:t>מכח</w:t>
      </w:r>
      <w:proofErr w:type="spellEnd"/>
      <w:r w:rsidRPr="00D14C24">
        <w:rPr>
          <w:rFonts w:ascii="David" w:eastAsia="David" w:hAnsi="David" w:cs="David"/>
          <w:color w:val="000000"/>
          <w:sz w:val="24"/>
          <w:szCs w:val="24"/>
          <w:rtl/>
          <w:lang w:val="he-IL" w:eastAsia="he-IL"/>
        </w:rPr>
        <w:t xml:space="preserve"> כל הסכם או דין, וזאת ביחס לתמורה החלקית המגיעה לנותן השירותים עבור לתקופה שעד מועד ביטול ההסכם.</w:t>
      </w:r>
    </w:p>
    <w:p w14:paraId="2CC90CF9" w14:textId="77777777" w:rsidR="0018669C" w:rsidRPr="00D14C24" w:rsidRDefault="0018669C" w:rsidP="0018669C">
      <w:pPr>
        <w:widowControl w:val="0"/>
        <w:numPr>
          <w:ilvl w:val="0"/>
          <w:numId w:val="3"/>
        </w:numPr>
        <w:tabs>
          <w:tab w:val="left" w:pos="1508"/>
        </w:tabs>
        <w:spacing w:after="0" w:line="240" w:lineRule="auto"/>
        <w:ind w:left="1500" w:hanging="580"/>
        <w:jc w:val="both"/>
        <w:rPr>
          <w:rFonts w:ascii="David" w:eastAsia="David" w:hAnsi="David" w:cs="David"/>
        </w:rPr>
      </w:pPr>
      <w:r w:rsidRPr="00D14C24">
        <w:rPr>
          <w:rFonts w:ascii="David" w:eastAsia="David" w:hAnsi="David" w:cs="David"/>
          <w:color w:val="000000"/>
          <w:sz w:val="24"/>
          <w:szCs w:val="24"/>
          <w:rtl/>
          <w:lang w:val="he-IL" w:eastAsia="he-IL"/>
        </w:rPr>
        <w:t xml:space="preserve">שילמה </w:t>
      </w:r>
      <w:r w:rsidRPr="00D14C24">
        <w:rPr>
          <w:rFonts w:ascii="David" w:eastAsia="David" w:hAnsi="David" w:cs="David"/>
          <w:rtl/>
        </w:rPr>
        <w:t xml:space="preserve">העירייה </w:t>
      </w:r>
      <w:r w:rsidRPr="00D14C24">
        <w:rPr>
          <w:rFonts w:ascii="David" w:eastAsia="David" w:hAnsi="David" w:cs="David"/>
          <w:color w:val="000000"/>
          <w:sz w:val="24"/>
          <w:szCs w:val="24"/>
          <w:rtl/>
          <w:lang w:val="he-IL" w:eastAsia="he-IL"/>
        </w:rPr>
        <w:t xml:space="preserve"> לנותן השירותים סכום העולה על הסכום המגיע לו, ישיב נותן השירותים לעירייה את הסכום העודף כאמור, בתוספת הפרשי הצמדה עד להעברתו לידי </w:t>
      </w:r>
      <w:r w:rsidRPr="00D14C24">
        <w:rPr>
          <w:rFonts w:ascii="David" w:eastAsia="David" w:hAnsi="David" w:cs="David"/>
          <w:rtl/>
        </w:rPr>
        <w:t xml:space="preserve">העירייה </w:t>
      </w:r>
      <w:r w:rsidRPr="00D14C24">
        <w:rPr>
          <w:rFonts w:ascii="David" w:eastAsia="David" w:hAnsi="David" w:cs="David"/>
          <w:color w:val="000000"/>
          <w:sz w:val="24"/>
          <w:szCs w:val="24"/>
          <w:rtl/>
          <w:lang w:val="he-IL" w:eastAsia="he-IL"/>
        </w:rPr>
        <w:t xml:space="preserve"> בפועל, וזאת מיד עם קבלת דרישה בכתב לכך על ידי </w:t>
      </w:r>
      <w:r w:rsidRPr="00D14C24">
        <w:rPr>
          <w:rFonts w:ascii="David" w:eastAsia="David" w:hAnsi="David" w:cs="David"/>
          <w:rtl/>
        </w:rPr>
        <w:t xml:space="preserve">החברה </w:t>
      </w:r>
      <w:r w:rsidRPr="00D14C24">
        <w:rPr>
          <w:rFonts w:ascii="David" w:eastAsia="David" w:hAnsi="David" w:cs="David"/>
          <w:color w:val="000000"/>
          <w:sz w:val="24"/>
          <w:szCs w:val="24"/>
          <w:rtl/>
          <w:lang w:val="he-IL" w:eastAsia="he-IL"/>
        </w:rPr>
        <w:t xml:space="preserve"> , ולא יאוחר מ-</w:t>
      </w:r>
      <w:r w:rsidRPr="00D14C24">
        <w:rPr>
          <w:rFonts w:ascii="David" w:eastAsia="David" w:hAnsi="David" w:cs="David"/>
          <w:color w:val="000000"/>
          <w:sz w:val="24"/>
          <w:szCs w:val="24"/>
          <w:lang w:bidi="en-US"/>
        </w:rPr>
        <w:t>7</w:t>
      </w:r>
      <w:r w:rsidRPr="00D14C24">
        <w:rPr>
          <w:rFonts w:ascii="David" w:eastAsia="David" w:hAnsi="David" w:cs="David"/>
          <w:color w:val="000000"/>
          <w:sz w:val="24"/>
          <w:szCs w:val="24"/>
          <w:rtl/>
          <w:lang w:val="he-IL" w:eastAsia="he-IL"/>
        </w:rPr>
        <w:t xml:space="preserve"> ימים מיום קבלת הדרישה.</w:t>
      </w:r>
    </w:p>
    <w:p w14:paraId="38037BCF" w14:textId="77777777" w:rsidR="0018669C" w:rsidRPr="00D14C24" w:rsidRDefault="0018669C" w:rsidP="0018669C">
      <w:pPr>
        <w:spacing w:after="0" w:line="240" w:lineRule="auto"/>
        <w:textAlignment w:val="baseline"/>
        <w:rPr>
          <w:rFonts w:ascii="David" w:eastAsia="Times New Roman" w:hAnsi="David" w:cs="David"/>
          <w:color w:val="201F1E"/>
          <w:sz w:val="24"/>
          <w:szCs w:val="24"/>
        </w:rPr>
      </w:pPr>
    </w:p>
    <w:p w14:paraId="78B17562" w14:textId="77777777" w:rsidR="0018669C" w:rsidRPr="00D14C24" w:rsidRDefault="0018669C" w:rsidP="0018669C">
      <w:pPr>
        <w:spacing w:after="0" w:line="240" w:lineRule="auto"/>
        <w:textAlignment w:val="baseline"/>
        <w:rPr>
          <w:rFonts w:ascii="David" w:eastAsia="Times New Roman" w:hAnsi="David" w:cs="David"/>
          <w:color w:val="201F1E"/>
          <w:sz w:val="24"/>
          <w:szCs w:val="24"/>
          <w:rtl/>
        </w:rPr>
      </w:pPr>
    </w:p>
    <w:p w14:paraId="4AF131DA" w14:textId="77777777" w:rsidR="0018669C" w:rsidRPr="00D14C24" w:rsidRDefault="0018669C" w:rsidP="0018669C">
      <w:pPr>
        <w:spacing w:after="0" w:line="240" w:lineRule="auto"/>
        <w:textAlignment w:val="baseline"/>
        <w:rPr>
          <w:rFonts w:ascii="David" w:eastAsia="Times New Roman" w:hAnsi="David" w:cs="David"/>
          <w:color w:val="201F1E"/>
          <w:sz w:val="24"/>
          <w:szCs w:val="24"/>
          <w:rtl/>
        </w:rPr>
      </w:pPr>
    </w:p>
    <w:p w14:paraId="22125EC6" w14:textId="77777777" w:rsidR="0018669C" w:rsidRPr="00D14C24" w:rsidRDefault="0018669C" w:rsidP="0018669C">
      <w:pPr>
        <w:spacing w:after="0" w:line="240" w:lineRule="auto"/>
        <w:textAlignment w:val="baseline"/>
        <w:rPr>
          <w:rFonts w:ascii="David" w:eastAsia="Times New Roman" w:hAnsi="David" w:cs="David"/>
          <w:color w:val="201F1E"/>
          <w:sz w:val="24"/>
          <w:szCs w:val="24"/>
          <w:rtl/>
        </w:rPr>
      </w:pPr>
    </w:p>
    <w:p w14:paraId="35CA9EF5" w14:textId="77777777" w:rsidR="0018669C" w:rsidRPr="00D14C24" w:rsidRDefault="0018669C" w:rsidP="0018669C">
      <w:pPr>
        <w:spacing w:after="0" w:line="240" w:lineRule="auto"/>
        <w:textAlignment w:val="baseline"/>
        <w:rPr>
          <w:rFonts w:ascii="David" w:eastAsia="Times New Roman" w:hAnsi="David" w:cs="David"/>
          <w:sz w:val="24"/>
          <w:szCs w:val="24"/>
          <w:rtl/>
        </w:rPr>
      </w:pPr>
      <w:r w:rsidRPr="00D14C24">
        <w:rPr>
          <w:rFonts w:ascii="David" w:eastAsia="Times New Roman" w:hAnsi="David" w:cs="David"/>
          <w:color w:val="201F1E"/>
          <w:sz w:val="24"/>
          <w:szCs w:val="24"/>
          <w:rtl/>
        </w:rPr>
        <w:t>                                                                                           </w:t>
      </w:r>
      <w:r w:rsidRPr="00D14C24">
        <w:rPr>
          <w:rFonts w:ascii="David" w:eastAsia="Times New Roman" w:hAnsi="David" w:cs="David"/>
          <w:sz w:val="24"/>
          <w:szCs w:val="24"/>
          <w:rtl/>
        </w:rPr>
        <w:t> </w:t>
      </w:r>
    </w:p>
    <w:p w14:paraId="3940EC5B" w14:textId="77777777" w:rsidR="0018669C" w:rsidRPr="00D14C24" w:rsidRDefault="0018669C" w:rsidP="0018669C">
      <w:pPr>
        <w:spacing w:after="0" w:line="240" w:lineRule="auto"/>
        <w:textAlignment w:val="baseline"/>
        <w:rPr>
          <w:rFonts w:ascii="David" w:eastAsia="Times New Roman" w:hAnsi="David" w:cs="David"/>
          <w:sz w:val="24"/>
          <w:szCs w:val="24"/>
          <w:rtl/>
        </w:rPr>
      </w:pPr>
      <w:r w:rsidRPr="00D14C24">
        <w:rPr>
          <w:rFonts w:ascii="David" w:eastAsia="Times New Roman" w:hAnsi="David" w:cs="David"/>
          <w:sz w:val="24"/>
          <w:szCs w:val="24"/>
          <w:rtl/>
        </w:rPr>
        <w:t xml:space="preserve"> כל שאלה בנוגע למכרז יש להגישה  לכתובת מייל </w:t>
      </w:r>
      <w:hyperlink r:id="rId8" w:history="1">
        <w:r w:rsidRPr="00D14C24">
          <w:rPr>
            <w:rStyle w:val="Hyperlink"/>
            <w:rFonts w:ascii="David" w:eastAsia="Times New Roman" w:hAnsi="David" w:cs="David"/>
            <w:sz w:val="24"/>
            <w:szCs w:val="24"/>
          </w:rPr>
          <w:t>mohammadk@uefmail.com</w:t>
        </w:r>
      </w:hyperlink>
      <w:r w:rsidRPr="00D14C24">
        <w:rPr>
          <w:rFonts w:ascii="David" w:eastAsia="Times New Roman" w:hAnsi="David" w:cs="Times New Roman"/>
          <w:sz w:val="24"/>
          <w:szCs w:val="24"/>
          <w:rtl/>
          <w:lang w:bidi="ar-JO"/>
        </w:rPr>
        <w:t> </w:t>
      </w:r>
    </w:p>
    <w:p w14:paraId="0AB82040" w14:textId="4BC4D104" w:rsidR="0018669C" w:rsidRPr="00D14C24" w:rsidRDefault="0018669C" w:rsidP="00FA39E4">
      <w:pPr>
        <w:spacing w:after="0" w:line="240" w:lineRule="auto"/>
        <w:textAlignment w:val="baseline"/>
        <w:rPr>
          <w:rFonts w:ascii="David" w:eastAsia="Times New Roman" w:hAnsi="David" w:cs="David"/>
          <w:sz w:val="24"/>
          <w:szCs w:val="24"/>
          <w:rtl/>
        </w:rPr>
      </w:pPr>
      <w:r w:rsidRPr="00D14C24">
        <w:rPr>
          <w:rFonts w:ascii="David" w:eastAsia="Times New Roman" w:hAnsi="David" w:cs="David"/>
          <w:sz w:val="24"/>
          <w:szCs w:val="24"/>
          <w:rtl/>
        </w:rPr>
        <w:t xml:space="preserve"> שאלות יתקבלו עד לתאריך </w:t>
      </w:r>
      <w:r w:rsidR="00FA39E4">
        <w:rPr>
          <w:rFonts w:ascii="David" w:eastAsia="Times New Roman" w:hAnsi="David" w:cs="David" w:hint="cs"/>
          <w:sz w:val="24"/>
          <w:szCs w:val="24"/>
          <w:rtl/>
        </w:rPr>
        <w:t>09.05.2022</w:t>
      </w:r>
      <w:r w:rsidRPr="00D14C24">
        <w:rPr>
          <w:rFonts w:ascii="David" w:eastAsia="Times New Roman" w:hAnsi="David" w:cs="David"/>
          <w:sz w:val="24"/>
          <w:szCs w:val="24"/>
          <w:rtl/>
        </w:rPr>
        <w:t xml:space="preserve"> , תשובות ישלחו עד לתאריך </w:t>
      </w:r>
      <w:r w:rsidR="00FA39E4">
        <w:rPr>
          <w:rFonts w:ascii="David" w:eastAsia="Times New Roman" w:hAnsi="David" w:cs="David" w:hint="cs"/>
          <w:sz w:val="24"/>
          <w:szCs w:val="24"/>
          <w:rtl/>
        </w:rPr>
        <w:t>10.05.2022</w:t>
      </w:r>
      <w:bookmarkStart w:id="6" w:name="_GoBack"/>
      <w:bookmarkEnd w:id="6"/>
      <w:r w:rsidRPr="00D14C24">
        <w:rPr>
          <w:rFonts w:ascii="David" w:eastAsia="Times New Roman" w:hAnsi="David" w:cs="David"/>
          <w:sz w:val="24"/>
          <w:szCs w:val="24"/>
          <w:rtl/>
        </w:rPr>
        <w:t>. </w:t>
      </w:r>
    </w:p>
    <w:p w14:paraId="54B9EBC6" w14:textId="77777777" w:rsidR="0018669C" w:rsidRPr="00D14C24" w:rsidRDefault="0018669C" w:rsidP="0018669C">
      <w:pPr>
        <w:spacing w:after="0" w:line="240" w:lineRule="auto"/>
        <w:textAlignment w:val="baseline"/>
        <w:rPr>
          <w:rFonts w:ascii="David" w:eastAsia="Times New Roman" w:hAnsi="David" w:cs="David"/>
          <w:sz w:val="24"/>
          <w:szCs w:val="24"/>
          <w:rtl/>
        </w:rPr>
      </w:pPr>
    </w:p>
    <w:p w14:paraId="7B96F16E" w14:textId="77777777" w:rsidR="0018669C" w:rsidRPr="00D14C24" w:rsidRDefault="0018669C" w:rsidP="0018669C">
      <w:pPr>
        <w:shd w:val="clear" w:color="auto" w:fill="FFFFFF"/>
        <w:spacing w:after="0" w:line="240" w:lineRule="auto"/>
        <w:textAlignment w:val="baseline"/>
        <w:rPr>
          <w:rFonts w:ascii="David" w:eastAsia="Times New Roman" w:hAnsi="David" w:cs="David"/>
          <w:sz w:val="24"/>
          <w:szCs w:val="24"/>
          <w:rtl/>
        </w:rPr>
      </w:pPr>
      <w:r w:rsidRPr="00D14C24">
        <w:rPr>
          <w:rFonts w:ascii="David" w:eastAsia="Times New Roman" w:hAnsi="David" w:cs="David"/>
          <w:color w:val="222222"/>
          <w:sz w:val="24"/>
          <w:szCs w:val="24"/>
          <w:rtl/>
        </w:rPr>
        <w:t>יובהר כי אין הרשות מתחייבת לקבל את ההצעה הזולה ביותר או כל הצעה שהיא, והיא  תהיה רשאית להתחשב במסגרת שיקוליה לבחירת הזוכה, בין היתר, ביכולתו של המציע ,באיכות הצעתו, בניסיון קודם של העירייה עם המציע ובכושרו לבצע את העבודות הנדרשות ברמה מעולה ועל פי לוח זמנים מוגדר.</w:t>
      </w:r>
      <w:r w:rsidRPr="00D14C24">
        <w:rPr>
          <w:rFonts w:ascii="David" w:eastAsia="Times New Roman" w:hAnsi="David" w:cs="David"/>
          <w:sz w:val="24"/>
          <w:szCs w:val="24"/>
          <w:rtl/>
        </w:rPr>
        <w:t> </w:t>
      </w:r>
    </w:p>
    <w:p w14:paraId="68B8F561" w14:textId="77777777" w:rsidR="0018669C" w:rsidRPr="00D14C24" w:rsidRDefault="0018669C" w:rsidP="0018669C">
      <w:pPr>
        <w:spacing w:after="0" w:line="240" w:lineRule="auto"/>
        <w:textAlignment w:val="baseline"/>
        <w:rPr>
          <w:rFonts w:ascii="David" w:eastAsia="Times New Roman" w:hAnsi="David" w:cs="David"/>
          <w:sz w:val="24"/>
          <w:szCs w:val="24"/>
          <w:rtl/>
        </w:rPr>
      </w:pPr>
    </w:p>
    <w:p w14:paraId="1AAA8426" w14:textId="77777777" w:rsidR="0018669C" w:rsidRPr="00D14C24" w:rsidRDefault="0018669C" w:rsidP="0018669C">
      <w:pPr>
        <w:spacing w:after="0" w:line="240" w:lineRule="auto"/>
        <w:jc w:val="both"/>
        <w:textAlignment w:val="baseline"/>
        <w:rPr>
          <w:rFonts w:ascii="David" w:eastAsia="Times New Roman" w:hAnsi="David" w:cs="David"/>
          <w:sz w:val="24"/>
          <w:szCs w:val="24"/>
          <w:rtl/>
        </w:rPr>
      </w:pPr>
      <w:r w:rsidRPr="00D14C24">
        <w:rPr>
          <w:rFonts w:ascii="David" w:eastAsia="Times New Roman" w:hAnsi="David" w:cs="David"/>
          <w:color w:val="000000"/>
          <w:sz w:val="24"/>
          <w:szCs w:val="24"/>
          <w:shd w:val="clear" w:color="auto" w:fill="FFFFFF"/>
          <w:rtl/>
        </w:rPr>
        <w:t>העירייה  </w:t>
      </w:r>
      <w:r w:rsidRPr="00D14C24">
        <w:rPr>
          <w:rFonts w:ascii="David" w:eastAsia="Times New Roman" w:hAnsi="David" w:cs="David"/>
          <w:sz w:val="24"/>
          <w:szCs w:val="24"/>
          <w:shd w:val="clear" w:color="auto" w:fill="FFFFFF"/>
          <w:rtl/>
        </w:rPr>
        <w:t>שומרת לעצמה את הזכות שלא לקבל הצעה של מציע או לנקד בהתאם את איכותו של מציע אשר היה לה ו/או למי מיחידיו ניסיון שלילי עמו או עם גורם הקשור עמו, וזאת על פי שיקול דעתה הבלעדי, וכן הצעתו של מציע אשר יתקבלו לגביו חוות דעת ו/או המלצות שליליות במיוחד.</w:t>
      </w:r>
      <w:r w:rsidRPr="00D14C24">
        <w:rPr>
          <w:rFonts w:ascii="David" w:eastAsia="Times New Roman" w:hAnsi="David" w:cs="David"/>
          <w:sz w:val="24"/>
          <w:szCs w:val="24"/>
          <w:rtl/>
        </w:rPr>
        <w:t> </w:t>
      </w:r>
    </w:p>
    <w:p w14:paraId="1A9C6D97" w14:textId="77777777" w:rsidR="0018669C" w:rsidRPr="00D14C24" w:rsidRDefault="0018669C" w:rsidP="0018669C">
      <w:pPr>
        <w:spacing w:after="0" w:line="240" w:lineRule="auto"/>
        <w:jc w:val="both"/>
        <w:textAlignment w:val="baseline"/>
        <w:rPr>
          <w:rFonts w:ascii="David" w:eastAsia="Times New Roman" w:hAnsi="David" w:cs="David"/>
          <w:sz w:val="24"/>
          <w:szCs w:val="24"/>
          <w:rtl/>
        </w:rPr>
      </w:pPr>
      <w:r w:rsidRPr="00D14C24">
        <w:rPr>
          <w:rFonts w:ascii="David" w:eastAsia="Times New Roman" w:hAnsi="David" w:cs="David"/>
          <w:sz w:val="24"/>
          <w:szCs w:val="24"/>
          <w:shd w:val="clear" w:color="auto" w:fill="FFFFFF"/>
          <w:rtl/>
        </w:rPr>
        <w:t>לשים לב למתודולוגיה לבחירת זוכה בגוף ההצעה , נא לקרוא את ההנחיות בעיון רב , המלצה/ ניסיון  שיוגש  בצורה רשלנית  או בצורה לא  ברורה, או שיש בה כדי להטעות את הרשות המקומית יפסל .</w:t>
      </w:r>
      <w:r w:rsidRPr="00D14C24">
        <w:rPr>
          <w:rFonts w:ascii="David" w:eastAsia="Times New Roman" w:hAnsi="David" w:cs="David"/>
          <w:sz w:val="24"/>
          <w:szCs w:val="24"/>
          <w:rtl/>
        </w:rPr>
        <w:t> </w:t>
      </w:r>
    </w:p>
    <w:p w14:paraId="7E24EDC7" w14:textId="77777777" w:rsidR="0018669C" w:rsidRDefault="0018669C" w:rsidP="0018669C">
      <w:pPr>
        <w:bidi w:val="0"/>
        <w:spacing w:line="259" w:lineRule="auto"/>
        <w:rPr>
          <w:rFonts w:ascii="David" w:eastAsia="Times New Roman" w:hAnsi="David" w:cs="David"/>
          <w:sz w:val="24"/>
          <w:szCs w:val="24"/>
          <w:rtl/>
        </w:rPr>
      </w:pPr>
      <w:bookmarkStart w:id="7" w:name="bookmark93"/>
      <w:r>
        <w:rPr>
          <w:rFonts w:ascii="David" w:eastAsia="Times New Roman" w:hAnsi="David" w:cs="David"/>
          <w:sz w:val="24"/>
          <w:szCs w:val="24"/>
          <w:rtl/>
        </w:rPr>
        <w:br w:type="page"/>
      </w:r>
    </w:p>
    <w:p w14:paraId="69C2E6C6" w14:textId="77777777" w:rsidR="0018669C" w:rsidRPr="00D14C24" w:rsidRDefault="0018669C" w:rsidP="0018669C">
      <w:pPr>
        <w:keepNext/>
        <w:keepLines/>
        <w:widowControl w:val="0"/>
        <w:spacing w:after="440" w:line="240" w:lineRule="auto"/>
        <w:jc w:val="center"/>
        <w:outlineLvl w:val="2"/>
        <w:rPr>
          <w:rFonts w:ascii="David" w:eastAsia="David" w:hAnsi="David" w:cs="David"/>
          <w:b/>
          <w:bCs/>
          <w:sz w:val="28"/>
          <w:szCs w:val="28"/>
          <w:u w:val="single"/>
          <w:rtl/>
        </w:rPr>
      </w:pPr>
      <w:r w:rsidRPr="00D14C24">
        <w:rPr>
          <w:rFonts w:ascii="David" w:eastAsia="David" w:hAnsi="David" w:cs="David"/>
          <w:b/>
          <w:bCs/>
          <w:color w:val="000000"/>
          <w:sz w:val="28"/>
          <w:szCs w:val="28"/>
          <w:u w:val="single"/>
          <w:rtl/>
          <w:lang w:val="he-IL" w:eastAsia="he-IL"/>
        </w:rPr>
        <w:lastRenderedPageBreak/>
        <w:t>תצהירים הצהרות ואישורים</w:t>
      </w:r>
      <w:bookmarkEnd w:id="7"/>
      <w:r w:rsidRPr="00D14C24">
        <w:rPr>
          <w:rFonts w:ascii="David" w:eastAsia="David" w:hAnsi="David" w:cs="David"/>
          <w:b/>
          <w:bCs/>
          <w:sz w:val="28"/>
          <w:szCs w:val="28"/>
          <w:u w:val="single"/>
          <w:rtl/>
        </w:rPr>
        <w:t xml:space="preserve"> </w:t>
      </w:r>
    </w:p>
    <w:p w14:paraId="751C20F4" w14:textId="77777777" w:rsidR="0018669C" w:rsidRPr="00D14C24" w:rsidRDefault="0018669C" w:rsidP="0018669C">
      <w:pPr>
        <w:keepNext/>
        <w:keepLines/>
        <w:widowControl w:val="0"/>
        <w:spacing w:after="540" w:line="360" w:lineRule="auto"/>
        <w:jc w:val="center"/>
        <w:outlineLvl w:val="3"/>
        <w:rPr>
          <w:rFonts w:ascii="David" w:eastAsia="David" w:hAnsi="David" w:cs="David"/>
          <w:b/>
          <w:bCs/>
          <w:u w:val="single"/>
        </w:rPr>
      </w:pPr>
      <w:bookmarkStart w:id="8" w:name="bookmark95"/>
      <w:r w:rsidRPr="00D14C24">
        <w:rPr>
          <w:rFonts w:ascii="David" w:eastAsia="David" w:hAnsi="David" w:cs="David"/>
          <w:b/>
          <w:bCs/>
          <w:color w:val="000000"/>
          <w:sz w:val="24"/>
          <w:szCs w:val="24"/>
          <w:u w:val="single"/>
          <w:rtl/>
          <w:lang w:val="he-IL" w:eastAsia="he-IL"/>
        </w:rPr>
        <w:t>תצהיר בדבר תשלום שכר מינימום כדין והתחייבת לשמירה על זכויות עובדים</w:t>
      </w:r>
      <w:r w:rsidRPr="00D14C24">
        <w:rPr>
          <w:rFonts w:ascii="David" w:eastAsia="David" w:hAnsi="David" w:cs="David"/>
          <w:b/>
          <w:bCs/>
          <w:color w:val="000000"/>
          <w:sz w:val="24"/>
          <w:szCs w:val="24"/>
          <w:u w:val="single"/>
          <w:rtl/>
          <w:lang w:val="he-IL" w:eastAsia="he-IL"/>
        </w:rPr>
        <w:br/>
        <w:t xml:space="preserve">לפי חוק עסקאות גופים ציבוריים, תשל״ו - </w:t>
      </w:r>
      <w:r w:rsidRPr="00D14C24">
        <w:rPr>
          <w:rFonts w:ascii="David" w:eastAsia="David" w:hAnsi="David" w:cs="David"/>
          <w:b/>
          <w:bCs/>
          <w:color w:val="000000"/>
          <w:sz w:val="24"/>
          <w:szCs w:val="24"/>
          <w:u w:val="single"/>
          <w:lang w:bidi="en-US"/>
        </w:rPr>
        <w:t>1976</w:t>
      </w:r>
      <w:r w:rsidRPr="00D14C24">
        <w:rPr>
          <w:rFonts w:ascii="David" w:eastAsia="David" w:hAnsi="David" w:cs="David"/>
          <w:b/>
          <w:bCs/>
          <w:color w:val="000000"/>
          <w:sz w:val="24"/>
          <w:szCs w:val="24"/>
          <w:u w:val="single"/>
          <w:rtl/>
          <w:lang w:val="he-IL" w:eastAsia="he-IL"/>
        </w:rPr>
        <w:t xml:space="preserve"> </w:t>
      </w:r>
      <w:r w:rsidRPr="00D14C24">
        <w:rPr>
          <w:rFonts w:ascii="David" w:eastAsia="David" w:hAnsi="David" w:cs="David" w:hint="cs"/>
          <w:b/>
          <w:bCs/>
          <w:color w:val="000000"/>
          <w:sz w:val="24"/>
          <w:szCs w:val="24"/>
          <w:u w:val="single"/>
          <w:rtl/>
          <w:lang w:val="he-IL" w:eastAsia="he-IL"/>
        </w:rPr>
        <w:t>(להלן: "החוק")</w:t>
      </w:r>
      <w:bookmarkEnd w:id="8"/>
    </w:p>
    <w:p w14:paraId="5329277A" w14:textId="77777777" w:rsidR="0018669C" w:rsidRPr="00D14C24" w:rsidRDefault="0018669C" w:rsidP="0018669C">
      <w:pPr>
        <w:widowControl w:val="0"/>
        <w:tabs>
          <w:tab w:val="left" w:leader="underscore" w:pos="2985"/>
          <w:tab w:val="left" w:leader="underscore" w:pos="5385"/>
        </w:tabs>
        <w:spacing w:after="80" w:line="240" w:lineRule="auto"/>
        <w:ind w:firstLine="340"/>
        <w:jc w:val="both"/>
        <w:rPr>
          <w:rFonts w:ascii="David" w:eastAsia="David" w:hAnsi="David" w:cs="David"/>
        </w:rPr>
      </w:pPr>
      <w:r w:rsidRPr="00D14C24">
        <w:rPr>
          <w:rFonts w:ascii="David" w:eastAsia="David" w:hAnsi="David" w:cs="David"/>
          <w:color w:val="000000"/>
          <w:sz w:val="24"/>
          <w:szCs w:val="24"/>
          <w:rtl/>
          <w:lang w:val="he-IL" w:eastAsia="he-IL"/>
        </w:rPr>
        <w:t xml:space="preserve">אני הח״מ </w:t>
      </w:r>
      <w:r w:rsidRPr="00D14C24">
        <w:rPr>
          <w:rFonts w:ascii="David" w:eastAsia="David" w:hAnsi="David" w:cs="David"/>
          <w:color w:val="000000"/>
          <w:sz w:val="24"/>
          <w:szCs w:val="24"/>
          <w:rtl/>
          <w:lang w:val="he-IL" w:eastAsia="he-IL"/>
        </w:rPr>
        <w:tab/>
        <w:t xml:space="preserve"> , ת.ז. </w:t>
      </w:r>
      <w:r w:rsidRPr="00D14C24">
        <w:rPr>
          <w:rFonts w:ascii="David" w:eastAsia="David" w:hAnsi="David" w:cs="David"/>
          <w:color w:val="000000"/>
          <w:sz w:val="24"/>
          <w:szCs w:val="24"/>
          <w:rtl/>
          <w:lang w:val="he-IL" w:eastAsia="he-IL"/>
        </w:rPr>
        <w:tab/>
        <w:t>, לאחר שהוזהרתי כי עלי להצהיר את האמת וכי אהיה</w:t>
      </w:r>
    </w:p>
    <w:p w14:paraId="6CDC5074" w14:textId="77777777" w:rsidR="0018669C" w:rsidRPr="00D14C24" w:rsidRDefault="0018669C" w:rsidP="0018669C">
      <w:pPr>
        <w:widowControl w:val="0"/>
        <w:spacing w:line="240" w:lineRule="auto"/>
        <w:ind w:firstLine="340"/>
        <w:jc w:val="both"/>
        <w:rPr>
          <w:rFonts w:ascii="David" w:eastAsia="David" w:hAnsi="David" w:cs="David"/>
        </w:rPr>
      </w:pPr>
      <w:r w:rsidRPr="00D14C24">
        <w:rPr>
          <w:rFonts w:ascii="David" w:eastAsia="David" w:hAnsi="David" w:cs="David"/>
          <w:color w:val="000000"/>
          <w:sz w:val="24"/>
          <w:szCs w:val="24"/>
          <w:rtl/>
          <w:lang w:val="he-IL" w:eastAsia="he-IL"/>
        </w:rPr>
        <w:t>צפוי/ה לעונשים הקבועים בחוק באם לא אעשה כן, מצהיר/ה בזאת, כדלקמן:</w:t>
      </w:r>
    </w:p>
    <w:p w14:paraId="5B0769E0" w14:textId="77777777" w:rsidR="0018669C" w:rsidRPr="00D14C24" w:rsidRDefault="0018669C" w:rsidP="0018669C">
      <w:pPr>
        <w:widowControl w:val="0"/>
        <w:numPr>
          <w:ilvl w:val="0"/>
          <w:numId w:val="4"/>
        </w:numPr>
        <w:tabs>
          <w:tab w:val="left" w:pos="679"/>
          <w:tab w:val="left" w:leader="underscore" w:pos="4877"/>
        </w:tabs>
        <w:spacing w:after="80" w:line="240" w:lineRule="auto"/>
        <w:jc w:val="both"/>
        <w:rPr>
          <w:rFonts w:ascii="David" w:eastAsia="David" w:hAnsi="David" w:cs="David"/>
        </w:rPr>
      </w:pPr>
      <w:r w:rsidRPr="00D14C24">
        <w:rPr>
          <w:rFonts w:ascii="David" w:eastAsia="David" w:hAnsi="David" w:cs="David"/>
          <w:color w:val="000000"/>
          <w:sz w:val="24"/>
          <w:szCs w:val="24"/>
          <w:rtl/>
          <w:lang w:val="he-IL" w:eastAsia="he-IL"/>
        </w:rPr>
        <w:t xml:space="preserve">הנני נותן תצהיר זה בשם </w:t>
      </w:r>
      <w:r w:rsidRPr="00D14C24">
        <w:rPr>
          <w:rFonts w:ascii="David" w:eastAsia="David" w:hAnsi="David" w:cs="David"/>
          <w:color w:val="000000"/>
          <w:sz w:val="24"/>
          <w:szCs w:val="24"/>
          <w:rtl/>
          <w:lang w:val="he-IL" w:eastAsia="he-IL"/>
        </w:rPr>
        <w:tab/>
        <w:t xml:space="preserve"> (להלן: </w:t>
      </w:r>
      <w:r w:rsidRPr="00D14C24">
        <w:rPr>
          <w:rFonts w:ascii="David" w:eastAsia="David" w:hAnsi="David" w:cs="David"/>
          <w:b/>
          <w:bCs/>
          <w:color w:val="000000"/>
          <w:sz w:val="24"/>
          <w:szCs w:val="24"/>
          <w:rtl/>
          <w:lang w:val="he-IL" w:eastAsia="he-IL"/>
        </w:rPr>
        <w:t>"המציע"</w:t>
      </w:r>
      <w:r w:rsidRPr="00D14C24">
        <w:rPr>
          <w:rFonts w:ascii="David" w:eastAsia="David" w:hAnsi="David" w:cs="David"/>
          <w:color w:val="000000"/>
          <w:sz w:val="24"/>
          <w:szCs w:val="24"/>
          <w:rtl/>
          <w:lang w:val="he-IL" w:eastAsia="he-IL"/>
        </w:rPr>
        <w:t xml:space="preserve">) שהוא הגוף המבקש להתקשר עם </w:t>
      </w:r>
      <w:r w:rsidRPr="00D14C24">
        <w:rPr>
          <w:rFonts w:ascii="David" w:eastAsia="David" w:hAnsi="David" w:cs="David"/>
          <w:rtl/>
        </w:rPr>
        <w:t xml:space="preserve">החברה </w:t>
      </w:r>
    </w:p>
    <w:p w14:paraId="46759A67" w14:textId="77777777" w:rsidR="0018669C" w:rsidRPr="00D14C24" w:rsidRDefault="0018669C" w:rsidP="0018669C">
      <w:pPr>
        <w:widowControl w:val="0"/>
        <w:tabs>
          <w:tab w:val="left" w:leader="underscore" w:pos="4415"/>
          <w:tab w:val="left" w:leader="underscore" w:pos="6935"/>
        </w:tabs>
        <w:spacing w:after="80" w:line="240" w:lineRule="auto"/>
        <w:ind w:firstLine="700"/>
        <w:rPr>
          <w:rFonts w:ascii="David" w:eastAsia="David" w:hAnsi="David" w:cs="David"/>
        </w:rPr>
      </w:pPr>
      <w:r w:rsidRPr="00D14C24">
        <w:rPr>
          <w:rFonts w:ascii="David" w:eastAsia="David" w:hAnsi="David" w:cs="David"/>
          <w:color w:val="000000"/>
          <w:sz w:val="24"/>
          <w:szCs w:val="24"/>
          <w:rtl/>
          <w:lang w:val="he-IL" w:eastAsia="he-IL"/>
        </w:rPr>
        <w:t>(״</w:t>
      </w:r>
      <w:r w:rsidRPr="00D14C24">
        <w:rPr>
          <w:rFonts w:ascii="David" w:eastAsia="David" w:hAnsi="David" w:cs="David"/>
          <w:b/>
          <w:bCs/>
          <w:color w:val="000000"/>
          <w:sz w:val="24"/>
          <w:szCs w:val="24"/>
          <w:rtl/>
          <w:lang w:val="he-IL" w:eastAsia="he-IL"/>
        </w:rPr>
        <w:t>המזמינה</w:t>
      </w:r>
      <w:r w:rsidRPr="00D14C24">
        <w:rPr>
          <w:rFonts w:ascii="David" w:eastAsia="David" w:hAnsi="David" w:cs="David"/>
          <w:color w:val="000000"/>
          <w:sz w:val="24"/>
          <w:szCs w:val="24"/>
          <w:rtl/>
          <w:lang w:val="he-IL" w:eastAsia="he-IL"/>
        </w:rPr>
        <w:t xml:space="preserve">״). אני משמש/ת כ </w:t>
      </w:r>
      <w:r w:rsidRPr="00D14C24">
        <w:rPr>
          <w:rFonts w:ascii="David" w:eastAsia="David" w:hAnsi="David" w:cs="David"/>
          <w:color w:val="000000"/>
          <w:sz w:val="24"/>
          <w:szCs w:val="24"/>
          <w:rtl/>
          <w:lang w:val="he-IL" w:eastAsia="he-IL"/>
        </w:rPr>
        <w:tab/>
        <w:t xml:space="preserve"> אצל חברת </w:t>
      </w:r>
      <w:r w:rsidRPr="00D14C24">
        <w:rPr>
          <w:rFonts w:ascii="David" w:eastAsia="David" w:hAnsi="David" w:cs="David"/>
          <w:color w:val="000000"/>
          <w:sz w:val="24"/>
          <w:szCs w:val="24"/>
          <w:rtl/>
          <w:lang w:val="he-IL" w:eastAsia="he-IL"/>
        </w:rPr>
        <w:tab/>
        <w:t xml:space="preserve"> (להלן: ״</w:t>
      </w:r>
      <w:r w:rsidRPr="00D14C24">
        <w:rPr>
          <w:rFonts w:ascii="David" w:eastAsia="David" w:hAnsi="David" w:cs="David"/>
          <w:b/>
          <w:bCs/>
          <w:color w:val="000000"/>
          <w:sz w:val="24"/>
          <w:szCs w:val="24"/>
          <w:rtl/>
          <w:lang w:val="he-IL" w:eastAsia="he-IL"/>
        </w:rPr>
        <w:t>הספק</w:t>
      </w:r>
      <w:r w:rsidRPr="00D14C24">
        <w:rPr>
          <w:rFonts w:ascii="David" w:eastAsia="David" w:hAnsi="David" w:cs="David"/>
          <w:color w:val="000000"/>
          <w:sz w:val="24"/>
          <w:szCs w:val="24"/>
          <w:rtl/>
          <w:lang w:val="he-IL" w:eastAsia="he-IL"/>
        </w:rPr>
        <w:t xml:space="preserve">״) ומוסמך/ת </w:t>
      </w:r>
      <w:proofErr w:type="spellStart"/>
      <w:r w:rsidRPr="00D14C24">
        <w:rPr>
          <w:rFonts w:ascii="David" w:eastAsia="David" w:hAnsi="David" w:cs="David"/>
          <w:color w:val="000000"/>
          <w:sz w:val="24"/>
          <w:szCs w:val="24"/>
          <w:rtl/>
          <w:lang w:val="he-IL" w:eastAsia="he-IL"/>
        </w:rPr>
        <w:t>ליתן</w:t>
      </w:r>
      <w:proofErr w:type="spellEnd"/>
    </w:p>
    <w:p w14:paraId="28B14E11" w14:textId="77777777" w:rsidR="0018669C" w:rsidRPr="00D14C24" w:rsidRDefault="0018669C" w:rsidP="0018669C">
      <w:pPr>
        <w:widowControl w:val="0"/>
        <w:spacing w:line="240" w:lineRule="auto"/>
        <w:ind w:firstLine="700"/>
        <w:rPr>
          <w:rFonts w:ascii="David" w:eastAsia="David" w:hAnsi="David" w:cs="David"/>
        </w:rPr>
      </w:pPr>
      <w:r w:rsidRPr="00D14C24">
        <w:rPr>
          <w:rFonts w:ascii="David" w:eastAsia="David" w:hAnsi="David" w:cs="David"/>
          <w:color w:val="000000"/>
          <w:sz w:val="24"/>
          <w:szCs w:val="24"/>
          <w:rtl/>
          <w:lang w:val="he-IL" w:eastAsia="he-IL"/>
        </w:rPr>
        <w:t>מטעמו תצהיר זה.</w:t>
      </w:r>
    </w:p>
    <w:p w14:paraId="350CA430" w14:textId="77777777" w:rsidR="0018669C" w:rsidRPr="00D14C24" w:rsidRDefault="0018669C" w:rsidP="0018669C">
      <w:pPr>
        <w:widowControl w:val="0"/>
        <w:numPr>
          <w:ilvl w:val="0"/>
          <w:numId w:val="4"/>
        </w:numPr>
        <w:tabs>
          <w:tab w:val="left" w:pos="682"/>
        </w:tabs>
        <w:spacing w:after="0" w:line="360" w:lineRule="auto"/>
        <w:jc w:val="both"/>
        <w:rPr>
          <w:rFonts w:ascii="David" w:eastAsia="David" w:hAnsi="David" w:cs="David"/>
        </w:rPr>
      </w:pPr>
      <w:r w:rsidRPr="00D14C24">
        <w:rPr>
          <w:rFonts w:ascii="David" w:eastAsia="David" w:hAnsi="David" w:cs="David"/>
          <w:color w:val="000000"/>
          <w:sz w:val="24"/>
          <w:szCs w:val="24"/>
          <w:rtl/>
          <w:lang w:val="he-IL" w:eastAsia="he-IL"/>
        </w:rPr>
        <w:t>ככל שהצעתו של המציע תיבחר כהצעה הזוכה במכרז על ידי המזמינה וייחתם בין הצדדים הסכם התקשרות,</w:t>
      </w:r>
    </w:p>
    <w:p w14:paraId="4103A040" w14:textId="77777777" w:rsidR="0018669C" w:rsidRPr="00D14C24" w:rsidRDefault="0018669C" w:rsidP="0018669C">
      <w:pPr>
        <w:widowControl w:val="0"/>
        <w:spacing w:after="80" w:line="360" w:lineRule="auto"/>
        <w:ind w:left="700"/>
        <w:jc w:val="both"/>
        <w:rPr>
          <w:rFonts w:ascii="David" w:eastAsia="David" w:hAnsi="David" w:cs="David"/>
        </w:rPr>
      </w:pPr>
      <w:r w:rsidRPr="00D14C24">
        <w:rPr>
          <w:rFonts w:ascii="David" w:eastAsia="David" w:hAnsi="David" w:cs="David"/>
          <w:color w:val="000000"/>
          <w:sz w:val="24"/>
          <w:szCs w:val="24"/>
          <w:rtl/>
          <w:lang w:val="he-IL" w:eastAsia="he-IL"/>
        </w:rPr>
        <w:t>מתחייב המציע כי במהלך תקופת הסכם ההתקשרות )לרבות כל תקופת התקשרות מוארכת( לקיים כלפי המועסקים מטעמו בביצוע השירותים נשוא המכרז, את האמור בהסכמים הקיבוציים הרלבנטיים את האמור בצווי ההרחבה הרלבנטיים לענף ואת האמור בכל החוקים הבאים (להלן: ״</w:t>
      </w:r>
      <w:r w:rsidRPr="00D14C24">
        <w:rPr>
          <w:rFonts w:ascii="David" w:eastAsia="David" w:hAnsi="David" w:cs="David"/>
          <w:b/>
          <w:bCs/>
          <w:color w:val="000000"/>
          <w:sz w:val="24"/>
          <w:szCs w:val="24"/>
          <w:rtl/>
          <w:lang w:val="he-IL" w:eastAsia="he-IL"/>
        </w:rPr>
        <w:t>חוקי העבודה</w:t>
      </w:r>
      <w:r w:rsidRPr="00D14C24">
        <w:rPr>
          <w:rFonts w:ascii="David" w:eastAsia="David" w:hAnsi="David" w:cs="David"/>
          <w:color w:val="000000"/>
          <w:sz w:val="24"/>
          <w:szCs w:val="24"/>
          <w:rtl/>
          <w:lang w:val="he-IL" w:eastAsia="he-IL"/>
        </w:rPr>
        <w:t>״):</w:t>
      </w:r>
    </w:p>
    <w:p w14:paraId="432796C9" w14:textId="77777777" w:rsidR="0018669C" w:rsidRPr="00D14C24" w:rsidRDefault="0018669C" w:rsidP="0018669C">
      <w:pPr>
        <w:widowControl w:val="0"/>
        <w:spacing w:after="0" w:line="424" w:lineRule="auto"/>
        <w:ind w:left="700"/>
        <w:jc w:val="both"/>
        <w:rPr>
          <w:rFonts w:ascii="David" w:eastAsia="David" w:hAnsi="David" w:cs="David"/>
        </w:rPr>
      </w:pPr>
      <w:r w:rsidRPr="00D14C24">
        <w:rPr>
          <w:rFonts w:ascii="David" w:eastAsia="David" w:hAnsi="David" w:cs="David"/>
          <w:color w:val="000000"/>
          <w:sz w:val="24"/>
          <w:szCs w:val="24"/>
          <w:rtl/>
          <w:lang w:val="he-IL" w:eastAsia="he-IL"/>
        </w:rPr>
        <w:t xml:space="preserve">חוק שירות התעסוקה, תשי״ט - </w:t>
      </w:r>
      <w:r w:rsidRPr="00D14C24">
        <w:rPr>
          <w:rFonts w:ascii="David" w:eastAsia="David" w:hAnsi="David" w:cs="David"/>
          <w:color w:val="000000"/>
          <w:sz w:val="24"/>
          <w:szCs w:val="24"/>
          <w:lang w:bidi="en-US"/>
        </w:rPr>
        <w:t>1959</w:t>
      </w:r>
      <w:r w:rsidRPr="00D14C24">
        <w:rPr>
          <w:rFonts w:ascii="David" w:eastAsia="David" w:hAnsi="David" w:cs="David"/>
          <w:color w:val="000000"/>
          <w:sz w:val="24"/>
          <w:szCs w:val="24"/>
          <w:rtl/>
          <w:lang w:val="he-IL" w:eastAsia="he-IL"/>
        </w:rPr>
        <w:t xml:space="preserve"> חוק שעות עבודה</w:t>
      </w:r>
    </w:p>
    <w:p w14:paraId="60D06732" w14:textId="77777777" w:rsidR="0018669C" w:rsidRPr="00D14C24" w:rsidRDefault="0018669C" w:rsidP="0018669C">
      <w:pPr>
        <w:widowControl w:val="0"/>
        <w:spacing w:after="0" w:line="424" w:lineRule="auto"/>
        <w:ind w:left="700"/>
        <w:jc w:val="both"/>
        <w:rPr>
          <w:rFonts w:ascii="David" w:eastAsia="David" w:hAnsi="David" w:cs="David"/>
        </w:rPr>
      </w:pPr>
      <w:r w:rsidRPr="00D14C24">
        <w:rPr>
          <w:rFonts w:ascii="David" w:eastAsia="David" w:hAnsi="David" w:cs="David"/>
          <w:color w:val="000000"/>
          <w:sz w:val="24"/>
          <w:szCs w:val="24"/>
          <w:rtl/>
          <w:lang w:val="he-IL" w:eastAsia="he-IL"/>
        </w:rPr>
        <w:t xml:space="preserve">ומנוחה, תשי״א - </w:t>
      </w:r>
      <w:r w:rsidRPr="00D14C24">
        <w:rPr>
          <w:rFonts w:ascii="David" w:eastAsia="David" w:hAnsi="David" w:cs="David"/>
          <w:color w:val="000000"/>
          <w:sz w:val="24"/>
          <w:szCs w:val="24"/>
          <w:lang w:bidi="en-US"/>
        </w:rPr>
        <w:t>1951</w:t>
      </w:r>
      <w:r w:rsidRPr="00D14C24">
        <w:rPr>
          <w:rFonts w:ascii="David" w:eastAsia="David" w:hAnsi="David" w:cs="David"/>
          <w:color w:val="000000"/>
          <w:sz w:val="24"/>
          <w:szCs w:val="24"/>
          <w:rtl/>
          <w:lang w:val="he-IL" w:eastAsia="he-IL"/>
        </w:rPr>
        <w:t xml:space="preserve"> חוק דמי מחלה, תשל״ו - </w:t>
      </w:r>
      <w:r w:rsidRPr="00D14C24">
        <w:rPr>
          <w:rFonts w:ascii="David" w:eastAsia="David" w:hAnsi="David" w:cs="David"/>
          <w:color w:val="000000"/>
          <w:sz w:val="24"/>
          <w:szCs w:val="24"/>
          <w:lang w:bidi="en-US"/>
        </w:rPr>
        <w:t>1976</w:t>
      </w:r>
    </w:p>
    <w:p w14:paraId="3613E2A0" w14:textId="77777777" w:rsidR="0018669C" w:rsidRPr="00D14C24" w:rsidRDefault="0018669C" w:rsidP="0018669C">
      <w:pPr>
        <w:widowControl w:val="0"/>
        <w:spacing w:after="0" w:line="424" w:lineRule="auto"/>
        <w:ind w:left="700"/>
        <w:jc w:val="both"/>
        <w:rPr>
          <w:rFonts w:ascii="David" w:eastAsia="David" w:hAnsi="David" w:cs="David"/>
        </w:rPr>
      </w:pPr>
      <w:r w:rsidRPr="00D14C24">
        <w:rPr>
          <w:rFonts w:ascii="David" w:eastAsia="David" w:hAnsi="David" w:cs="David"/>
          <w:color w:val="000000"/>
          <w:sz w:val="24"/>
          <w:szCs w:val="24"/>
          <w:rtl/>
          <w:lang w:val="he-IL" w:eastAsia="he-IL"/>
        </w:rPr>
        <w:t xml:space="preserve">חוק חופשה שנתית, תשי״א - </w:t>
      </w:r>
      <w:r w:rsidRPr="00D14C24">
        <w:rPr>
          <w:rFonts w:ascii="David" w:eastAsia="David" w:hAnsi="David" w:cs="David"/>
          <w:color w:val="000000"/>
          <w:sz w:val="24"/>
          <w:szCs w:val="24"/>
          <w:lang w:bidi="en-US"/>
        </w:rPr>
        <w:t>1951</w:t>
      </w:r>
      <w:r w:rsidRPr="00D14C24">
        <w:rPr>
          <w:rFonts w:ascii="David" w:eastAsia="David" w:hAnsi="David" w:cs="David"/>
          <w:color w:val="000000"/>
          <w:sz w:val="24"/>
          <w:szCs w:val="24"/>
          <w:rtl/>
          <w:lang w:val="he-IL" w:eastAsia="he-IL"/>
        </w:rPr>
        <w:t xml:space="preserve"> חוק עבודת נשים,</w:t>
      </w:r>
    </w:p>
    <w:p w14:paraId="33E9D876" w14:textId="77777777" w:rsidR="0018669C" w:rsidRPr="00D14C24" w:rsidRDefault="0018669C" w:rsidP="0018669C">
      <w:pPr>
        <w:widowControl w:val="0"/>
        <w:spacing w:after="0" w:line="424" w:lineRule="auto"/>
        <w:ind w:left="700"/>
        <w:jc w:val="both"/>
        <w:rPr>
          <w:rFonts w:ascii="David" w:eastAsia="David" w:hAnsi="David" w:cs="David"/>
        </w:rPr>
      </w:pPr>
      <w:r w:rsidRPr="00D14C24">
        <w:rPr>
          <w:rFonts w:ascii="David" w:eastAsia="David" w:hAnsi="David" w:cs="David"/>
          <w:color w:val="000000"/>
          <w:sz w:val="24"/>
          <w:szCs w:val="24"/>
          <w:rtl/>
          <w:lang w:val="he-IL" w:eastAsia="he-IL"/>
        </w:rPr>
        <w:t xml:space="preserve">תשי״ד - </w:t>
      </w:r>
      <w:r w:rsidRPr="00D14C24">
        <w:rPr>
          <w:rFonts w:ascii="David" w:eastAsia="David" w:hAnsi="David" w:cs="David"/>
          <w:color w:val="000000"/>
          <w:sz w:val="24"/>
          <w:szCs w:val="24"/>
          <w:lang w:bidi="en-US"/>
        </w:rPr>
        <w:t>1954</w:t>
      </w:r>
      <w:r w:rsidRPr="00D14C24">
        <w:rPr>
          <w:rFonts w:ascii="David" w:eastAsia="David" w:hAnsi="David" w:cs="David"/>
          <w:color w:val="000000"/>
          <w:sz w:val="24"/>
          <w:szCs w:val="24"/>
          <w:rtl/>
          <w:lang w:val="he-IL" w:eastAsia="he-IL"/>
        </w:rPr>
        <w:t xml:space="preserve"> חוק שכר שווה לעובדת ולעובד, תשנ״ו -</w:t>
      </w:r>
    </w:p>
    <w:p w14:paraId="2D21F385" w14:textId="77777777" w:rsidR="0018669C" w:rsidRPr="00D14C24" w:rsidRDefault="0018669C" w:rsidP="0018669C">
      <w:pPr>
        <w:widowControl w:val="0"/>
        <w:spacing w:after="0" w:line="424" w:lineRule="auto"/>
        <w:ind w:left="700"/>
        <w:jc w:val="both"/>
        <w:rPr>
          <w:rFonts w:ascii="David" w:eastAsia="David" w:hAnsi="David" w:cs="David"/>
        </w:rPr>
      </w:pPr>
      <w:r w:rsidRPr="00D14C24">
        <w:rPr>
          <w:rFonts w:ascii="David" w:eastAsia="David" w:hAnsi="David" w:cs="David"/>
          <w:color w:val="000000"/>
          <w:sz w:val="24"/>
          <w:szCs w:val="24"/>
          <w:lang w:bidi="en-US"/>
        </w:rPr>
        <w:t>1996</w:t>
      </w:r>
      <w:r w:rsidRPr="00D14C24">
        <w:rPr>
          <w:rFonts w:ascii="David" w:eastAsia="David" w:hAnsi="David" w:cs="David"/>
          <w:color w:val="000000"/>
          <w:sz w:val="24"/>
          <w:szCs w:val="24"/>
          <w:rtl/>
          <w:lang w:val="he-IL" w:eastAsia="he-IL"/>
        </w:rPr>
        <w:t xml:space="preserve"> חוק עבודת הנוער, תשי״ג - </w:t>
      </w:r>
      <w:r w:rsidRPr="00D14C24">
        <w:rPr>
          <w:rFonts w:ascii="David" w:eastAsia="David" w:hAnsi="David" w:cs="David"/>
          <w:color w:val="000000"/>
          <w:sz w:val="24"/>
          <w:szCs w:val="24"/>
          <w:lang w:bidi="en-US"/>
        </w:rPr>
        <w:t>1953</w:t>
      </w:r>
      <w:r w:rsidRPr="00D14C24">
        <w:rPr>
          <w:rFonts w:ascii="David" w:eastAsia="David" w:hAnsi="David" w:cs="David"/>
          <w:color w:val="000000"/>
          <w:sz w:val="24"/>
          <w:szCs w:val="24"/>
          <w:rtl/>
          <w:lang w:val="he-IL" w:eastAsia="he-IL"/>
        </w:rPr>
        <w:t xml:space="preserve"> חוק החניכות,</w:t>
      </w:r>
    </w:p>
    <w:p w14:paraId="0A880831" w14:textId="77777777" w:rsidR="0018669C" w:rsidRPr="00D14C24" w:rsidRDefault="0018669C" w:rsidP="0018669C">
      <w:pPr>
        <w:widowControl w:val="0"/>
        <w:spacing w:after="0" w:line="424" w:lineRule="auto"/>
        <w:ind w:left="700"/>
        <w:jc w:val="both"/>
        <w:rPr>
          <w:rFonts w:ascii="David" w:eastAsia="David" w:hAnsi="David" w:cs="David"/>
        </w:rPr>
      </w:pPr>
      <w:r w:rsidRPr="00D14C24">
        <w:rPr>
          <w:rFonts w:ascii="David" w:eastAsia="David" w:hAnsi="David" w:cs="David"/>
          <w:color w:val="000000"/>
          <w:sz w:val="24"/>
          <w:szCs w:val="24"/>
          <w:rtl/>
          <w:lang w:val="he-IL" w:eastAsia="he-IL"/>
        </w:rPr>
        <w:t xml:space="preserve">תשי״ג - </w:t>
      </w:r>
      <w:r w:rsidRPr="00D14C24">
        <w:rPr>
          <w:rFonts w:ascii="David" w:eastAsia="David" w:hAnsi="David" w:cs="David"/>
          <w:color w:val="000000"/>
          <w:sz w:val="24"/>
          <w:szCs w:val="24"/>
          <w:lang w:bidi="en-US"/>
        </w:rPr>
        <w:t>1953</w:t>
      </w:r>
      <w:r w:rsidRPr="00D14C24">
        <w:rPr>
          <w:rFonts w:ascii="David" w:eastAsia="David" w:hAnsi="David" w:cs="David"/>
          <w:color w:val="000000"/>
          <w:sz w:val="24"/>
          <w:szCs w:val="24"/>
          <w:rtl/>
          <w:lang w:val="he-IL" w:eastAsia="he-IL"/>
        </w:rPr>
        <w:t xml:space="preserve"> חוק הגנת השכר, תשכ״ח - </w:t>
      </w:r>
      <w:r w:rsidRPr="00D14C24">
        <w:rPr>
          <w:rFonts w:ascii="David" w:eastAsia="David" w:hAnsi="David" w:cs="David"/>
          <w:color w:val="000000"/>
          <w:sz w:val="24"/>
          <w:szCs w:val="24"/>
          <w:lang w:bidi="en-US"/>
        </w:rPr>
        <w:t>1958</w:t>
      </w:r>
      <w:r w:rsidRPr="00D14C24">
        <w:rPr>
          <w:rFonts w:ascii="David" w:eastAsia="David" w:hAnsi="David" w:cs="David"/>
          <w:color w:val="000000"/>
          <w:sz w:val="24"/>
          <w:szCs w:val="24"/>
          <w:rtl/>
          <w:lang w:val="he-IL" w:eastAsia="he-IL"/>
        </w:rPr>
        <w:t xml:space="preserve"> חוק</w:t>
      </w:r>
    </w:p>
    <w:p w14:paraId="1FAEEF3C" w14:textId="77777777" w:rsidR="0018669C" w:rsidRPr="00D14C24" w:rsidRDefault="0018669C" w:rsidP="0018669C">
      <w:pPr>
        <w:widowControl w:val="0"/>
        <w:spacing w:after="0" w:line="424" w:lineRule="auto"/>
        <w:ind w:left="700"/>
        <w:jc w:val="both"/>
        <w:rPr>
          <w:rFonts w:ascii="David" w:eastAsia="David" w:hAnsi="David" w:cs="David"/>
        </w:rPr>
      </w:pPr>
      <w:r w:rsidRPr="00D14C24">
        <w:rPr>
          <w:rFonts w:ascii="David" w:eastAsia="David" w:hAnsi="David" w:cs="David"/>
          <w:color w:val="000000"/>
          <w:sz w:val="24"/>
          <w:szCs w:val="24"/>
          <w:rtl/>
          <w:lang w:val="he-IL" w:eastAsia="he-IL"/>
        </w:rPr>
        <w:t xml:space="preserve">פיצויי פיטורים, תשכ״ג - </w:t>
      </w:r>
      <w:r w:rsidRPr="00D14C24">
        <w:rPr>
          <w:rFonts w:ascii="David" w:eastAsia="David" w:hAnsi="David" w:cs="David"/>
          <w:color w:val="000000"/>
          <w:sz w:val="24"/>
          <w:szCs w:val="24"/>
          <w:lang w:bidi="en-US"/>
        </w:rPr>
        <w:t>1963</w:t>
      </w:r>
      <w:r w:rsidRPr="00D14C24">
        <w:rPr>
          <w:rFonts w:ascii="David" w:eastAsia="David" w:hAnsi="David" w:cs="David"/>
          <w:color w:val="000000"/>
          <w:sz w:val="24"/>
          <w:szCs w:val="24"/>
          <w:rtl/>
          <w:lang w:val="he-IL" w:eastAsia="he-IL"/>
        </w:rPr>
        <w:t xml:space="preserve"> חוק הביטוח הלאומי</w:t>
      </w:r>
    </w:p>
    <w:p w14:paraId="151C8374" w14:textId="77777777" w:rsidR="0018669C" w:rsidRPr="00D14C24" w:rsidRDefault="0018669C" w:rsidP="0018669C">
      <w:pPr>
        <w:widowControl w:val="0"/>
        <w:spacing w:after="0" w:line="424" w:lineRule="auto"/>
        <w:ind w:left="700"/>
        <w:jc w:val="both"/>
        <w:rPr>
          <w:rFonts w:ascii="David" w:eastAsia="David" w:hAnsi="David" w:cs="David"/>
        </w:rPr>
      </w:pPr>
      <w:r w:rsidRPr="00D14C24">
        <w:rPr>
          <w:rFonts w:ascii="David" w:eastAsia="David" w:hAnsi="David" w:cs="David"/>
          <w:color w:val="000000"/>
          <w:sz w:val="24"/>
          <w:szCs w:val="24"/>
          <w:rtl/>
          <w:lang w:val="he-IL" w:eastAsia="he-IL"/>
        </w:rPr>
        <w:t xml:space="preserve">נוסח משולב, תשנ״ה - </w:t>
      </w:r>
      <w:r w:rsidRPr="00D14C24">
        <w:rPr>
          <w:rFonts w:ascii="David" w:eastAsia="David" w:hAnsi="David" w:cs="David"/>
          <w:color w:val="000000"/>
          <w:sz w:val="24"/>
          <w:szCs w:val="24"/>
          <w:lang w:bidi="en-US"/>
        </w:rPr>
        <w:t>1995</w:t>
      </w:r>
      <w:r w:rsidRPr="00D14C24">
        <w:rPr>
          <w:rFonts w:ascii="David" w:eastAsia="David" w:hAnsi="David" w:cs="David"/>
          <w:color w:val="000000"/>
          <w:sz w:val="24"/>
          <w:szCs w:val="24"/>
          <w:rtl/>
          <w:lang w:val="he-IL" w:eastAsia="he-IL"/>
        </w:rPr>
        <w:t xml:space="preserve"> חוק שכר מינימום, תשמ״ז</w:t>
      </w:r>
    </w:p>
    <w:p w14:paraId="01EBA487" w14:textId="77777777" w:rsidR="0018669C" w:rsidRPr="00D14C24" w:rsidRDefault="0018669C" w:rsidP="0018669C">
      <w:pPr>
        <w:widowControl w:val="0"/>
        <w:spacing w:after="0" w:line="424" w:lineRule="auto"/>
        <w:ind w:left="700"/>
        <w:jc w:val="both"/>
        <w:rPr>
          <w:rFonts w:ascii="David" w:eastAsia="David" w:hAnsi="David" w:cs="David"/>
        </w:rPr>
      </w:pPr>
      <w:r w:rsidRPr="00D14C24">
        <w:rPr>
          <w:rFonts w:ascii="David" w:eastAsia="David" w:hAnsi="David" w:cs="David"/>
          <w:color w:val="000000"/>
          <w:sz w:val="24"/>
          <w:szCs w:val="24"/>
          <w:rtl/>
          <w:lang w:val="he-IL" w:eastAsia="he-IL"/>
        </w:rPr>
        <w:t xml:space="preserve">- </w:t>
      </w:r>
      <w:r w:rsidRPr="00D14C24">
        <w:rPr>
          <w:rFonts w:ascii="David" w:eastAsia="David" w:hAnsi="David" w:cs="David"/>
          <w:color w:val="000000"/>
          <w:sz w:val="24"/>
          <w:szCs w:val="24"/>
          <w:lang w:bidi="en-US"/>
        </w:rPr>
        <w:t>1987</w:t>
      </w:r>
      <w:r w:rsidRPr="00D14C24">
        <w:rPr>
          <w:rFonts w:ascii="David" w:eastAsia="David" w:hAnsi="David" w:cs="David"/>
          <w:color w:val="000000"/>
          <w:sz w:val="24"/>
          <w:szCs w:val="24"/>
          <w:rtl/>
          <w:lang w:val="he-IL" w:eastAsia="he-IL"/>
        </w:rPr>
        <w:t xml:space="preserve"> חוק הודעה מוקדמת לפיטורים והתפטרות</w:t>
      </w:r>
    </w:p>
    <w:p w14:paraId="4813890A" w14:textId="77777777" w:rsidR="0018669C" w:rsidRPr="00D14C24" w:rsidRDefault="0018669C" w:rsidP="0018669C">
      <w:pPr>
        <w:widowControl w:val="0"/>
        <w:spacing w:after="0" w:line="424" w:lineRule="auto"/>
        <w:ind w:left="700"/>
        <w:jc w:val="both"/>
        <w:rPr>
          <w:rFonts w:ascii="David" w:eastAsia="David" w:hAnsi="David" w:cs="David"/>
        </w:rPr>
      </w:pPr>
      <w:r w:rsidRPr="00D14C24">
        <w:rPr>
          <w:rFonts w:ascii="David" w:eastAsia="David" w:hAnsi="David" w:cs="David"/>
          <w:color w:val="000000"/>
          <w:sz w:val="24"/>
          <w:szCs w:val="24"/>
          <w:rtl/>
          <w:lang w:val="he-IL" w:eastAsia="he-IL"/>
        </w:rPr>
        <w:t xml:space="preserve">תשס״א- </w:t>
      </w:r>
      <w:r w:rsidRPr="00D14C24">
        <w:rPr>
          <w:rFonts w:ascii="David" w:eastAsia="David" w:hAnsi="David" w:cs="David"/>
          <w:color w:val="000000"/>
          <w:sz w:val="24"/>
          <w:szCs w:val="24"/>
          <w:lang w:bidi="en-US"/>
        </w:rPr>
        <w:t>2001</w:t>
      </w:r>
      <w:r w:rsidRPr="00D14C24">
        <w:rPr>
          <w:rFonts w:ascii="David" w:eastAsia="David" w:hAnsi="David" w:cs="David"/>
          <w:color w:val="000000"/>
          <w:sz w:val="24"/>
          <w:szCs w:val="24"/>
          <w:rtl/>
          <w:lang w:val="he-IL" w:eastAsia="he-IL"/>
        </w:rPr>
        <w:t xml:space="preserve"> חוק הודעה לעובד (תנאי עבודה) תשס״ב -</w:t>
      </w:r>
      <w:r w:rsidRPr="00D14C24">
        <w:rPr>
          <w:rFonts w:ascii="David" w:eastAsia="David" w:hAnsi="David" w:cs="David"/>
          <w:rtl/>
        </w:rPr>
        <w:t>2002</w:t>
      </w:r>
    </w:p>
    <w:p w14:paraId="307D0EBE" w14:textId="77777777" w:rsidR="0018669C" w:rsidRPr="00D14C24" w:rsidRDefault="0018669C" w:rsidP="0018669C">
      <w:pPr>
        <w:widowControl w:val="0"/>
        <w:spacing w:after="240" w:line="424" w:lineRule="auto"/>
        <w:ind w:left="700"/>
        <w:jc w:val="both"/>
        <w:rPr>
          <w:rFonts w:ascii="David" w:eastAsia="David" w:hAnsi="David" w:cs="David"/>
        </w:rPr>
      </w:pPr>
      <w:r w:rsidRPr="00D14C24">
        <w:rPr>
          <w:rFonts w:ascii="David" w:eastAsia="David" w:hAnsi="David" w:cs="David"/>
          <w:color w:val="000000"/>
          <w:sz w:val="24"/>
          <w:szCs w:val="24"/>
          <w:rtl/>
          <w:lang w:val="he-IL" w:eastAsia="he-IL"/>
        </w:rPr>
        <w:t xml:space="preserve">צו הרחבה לביטוח פנסיוני מקיף במשק לפי חוק הסכמים קיבוציים, </w:t>
      </w:r>
      <w:proofErr w:type="spellStart"/>
      <w:r w:rsidRPr="00D14C24">
        <w:rPr>
          <w:rFonts w:ascii="David" w:eastAsia="David" w:hAnsi="David" w:cs="David"/>
          <w:color w:val="000000"/>
          <w:sz w:val="24"/>
          <w:szCs w:val="24"/>
          <w:rtl/>
          <w:lang w:val="he-IL" w:eastAsia="he-IL"/>
        </w:rPr>
        <w:t>התשי״ז</w:t>
      </w:r>
      <w:proofErr w:type="spellEnd"/>
      <w:r w:rsidRPr="00D14C24">
        <w:rPr>
          <w:rFonts w:ascii="David" w:eastAsia="David" w:hAnsi="David" w:cs="David"/>
          <w:color w:val="000000"/>
          <w:sz w:val="24"/>
          <w:szCs w:val="24"/>
          <w:rtl/>
          <w:lang w:val="he-IL" w:eastAsia="he-IL"/>
        </w:rPr>
        <w:t>-</w:t>
      </w:r>
      <w:r w:rsidRPr="00D14C24">
        <w:rPr>
          <w:rFonts w:ascii="David" w:eastAsia="David" w:hAnsi="David" w:cs="David"/>
          <w:color w:val="000000"/>
          <w:sz w:val="24"/>
          <w:szCs w:val="24"/>
          <w:lang w:bidi="en-US"/>
        </w:rPr>
        <w:t>1957</w:t>
      </w:r>
      <w:r w:rsidRPr="00D14C24">
        <w:rPr>
          <w:rFonts w:ascii="David" w:eastAsia="David" w:hAnsi="David" w:cs="David"/>
          <w:color w:val="000000"/>
          <w:sz w:val="24"/>
          <w:szCs w:val="24"/>
          <w:rtl/>
          <w:lang w:val="he-IL" w:eastAsia="he-IL"/>
        </w:rPr>
        <w:t xml:space="preserve"> יש למחוק את הסעיפים הבלתי רלוונטיים להלן:</w:t>
      </w:r>
    </w:p>
    <w:p w14:paraId="48AB4BCA" w14:textId="77777777" w:rsidR="0018669C" w:rsidRPr="00D14C24" w:rsidRDefault="0018669C" w:rsidP="0018669C">
      <w:pPr>
        <w:widowControl w:val="0"/>
        <w:numPr>
          <w:ilvl w:val="0"/>
          <w:numId w:val="4"/>
        </w:numPr>
        <w:tabs>
          <w:tab w:val="left" w:pos="686"/>
        </w:tabs>
        <w:spacing w:after="80" w:line="424" w:lineRule="auto"/>
        <w:jc w:val="both"/>
        <w:rPr>
          <w:rFonts w:ascii="David" w:eastAsia="David" w:hAnsi="David" w:cs="David"/>
        </w:rPr>
      </w:pPr>
      <w:r w:rsidRPr="00D14C24">
        <w:rPr>
          <w:rFonts w:ascii="David" w:eastAsia="David" w:hAnsi="David" w:cs="David"/>
          <w:color w:val="000000"/>
          <w:sz w:val="24"/>
          <w:szCs w:val="24"/>
          <w:rtl/>
          <w:lang w:val="he-IL" w:eastAsia="he-IL"/>
        </w:rPr>
        <w:t>הנני מצהיר כי הספק ובעל זיקה אליו לא הורשעו בעבירה לפי חוק שכר מינימום*;</w:t>
      </w:r>
    </w:p>
    <w:p w14:paraId="5BFF8DD1" w14:textId="0C656A19" w:rsidR="0018669C" w:rsidRPr="00507C33" w:rsidRDefault="0018669C" w:rsidP="00507C33">
      <w:pPr>
        <w:widowControl w:val="0"/>
        <w:numPr>
          <w:ilvl w:val="0"/>
          <w:numId w:val="4"/>
        </w:numPr>
        <w:tabs>
          <w:tab w:val="left" w:pos="706"/>
        </w:tabs>
        <w:spacing w:after="200" w:line="240" w:lineRule="auto"/>
        <w:ind w:left="709" w:hanging="709"/>
        <w:jc w:val="both"/>
        <w:rPr>
          <w:rFonts w:ascii="David" w:eastAsia="David" w:hAnsi="David" w:cs="David"/>
        </w:rPr>
      </w:pPr>
      <w:r w:rsidRPr="00507C33">
        <w:rPr>
          <w:rFonts w:ascii="David" w:eastAsia="David" w:hAnsi="David" w:cs="David"/>
          <w:color w:val="000000"/>
          <w:sz w:val="24"/>
          <w:szCs w:val="24"/>
          <w:rtl/>
          <w:lang w:val="he-IL" w:eastAsia="he-IL"/>
        </w:rPr>
        <w:t>הספק או בעל זיקה** אליו הורשע בעבירה אחת לפי חוק שכר מינימום, אך חלפה שנה אחת לפחות ממועד</w:t>
      </w:r>
      <w:r w:rsidR="00507C33" w:rsidRPr="00507C33">
        <w:rPr>
          <w:rFonts w:ascii="David" w:eastAsia="David" w:hAnsi="David" w:cs="David" w:hint="cs"/>
          <w:rtl/>
        </w:rPr>
        <w:t xml:space="preserve"> </w:t>
      </w:r>
      <w:r w:rsidRPr="00507C33">
        <w:rPr>
          <w:rFonts w:ascii="David" w:eastAsia="David" w:hAnsi="David" w:cs="David"/>
          <w:color w:val="000000"/>
          <w:sz w:val="24"/>
          <w:szCs w:val="24"/>
          <w:rtl/>
          <w:lang w:val="he-IL" w:eastAsia="he-IL"/>
        </w:rPr>
        <w:t>ההרשעה*;</w:t>
      </w:r>
    </w:p>
    <w:p w14:paraId="21D24AD3" w14:textId="23DC511A" w:rsidR="0018669C" w:rsidRPr="00507C33" w:rsidRDefault="0018669C" w:rsidP="00507C33">
      <w:pPr>
        <w:widowControl w:val="0"/>
        <w:numPr>
          <w:ilvl w:val="0"/>
          <w:numId w:val="4"/>
        </w:numPr>
        <w:tabs>
          <w:tab w:val="left" w:pos="696"/>
        </w:tabs>
        <w:spacing w:after="200" w:line="240" w:lineRule="auto"/>
        <w:ind w:left="709" w:hanging="709"/>
        <w:jc w:val="both"/>
        <w:rPr>
          <w:rFonts w:ascii="David" w:eastAsia="David" w:hAnsi="David" w:cs="David"/>
          <w:color w:val="000000"/>
          <w:sz w:val="24"/>
          <w:szCs w:val="24"/>
          <w:rtl/>
          <w:lang w:val="he-IL" w:eastAsia="he-IL"/>
        </w:rPr>
      </w:pPr>
      <w:r w:rsidRPr="00507C33">
        <w:rPr>
          <w:rFonts w:ascii="David" w:eastAsia="David" w:hAnsi="David" w:cs="David"/>
          <w:color w:val="000000"/>
          <w:sz w:val="24"/>
          <w:szCs w:val="24"/>
          <w:rtl/>
          <w:lang w:val="he-IL" w:eastAsia="he-IL"/>
        </w:rPr>
        <w:t>הספק או בעל זיקה אליו הורשע בשתי עבירות או יותר לפי חוק שכר מינימום, אך חלפו שלוש שנים לפחות</w:t>
      </w:r>
      <w:r w:rsidR="00507C33" w:rsidRPr="00507C33">
        <w:rPr>
          <w:rFonts w:ascii="David" w:eastAsia="David" w:hAnsi="David" w:cs="David" w:hint="cs"/>
          <w:color w:val="000000"/>
          <w:sz w:val="24"/>
          <w:szCs w:val="24"/>
          <w:rtl/>
          <w:lang w:val="he-IL" w:eastAsia="he-IL"/>
        </w:rPr>
        <w:t xml:space="preserve"> </w:t>
      </w:r>
      <w:r w:rsidRPr="00507C33">
        <w:rPr>
          <w:rFonts w:ascii="David" w:eastAsia="David" w:hAnsi="David" w:cs="David"/>
          <w:color w:val="000000"/>
          <w:sz w:val="24"/>
          <w:szCs w:val="24"/>
          <w:rtl/>
          <w:lang w:val="he-IL" w:eastAsia="he-IL"/>
        </w:rPr>
        <w:t>ממועד ההרשעה האחרונה*.</w:t>
      </w:r>
    </w:p>
    <w:p w14:paraId="1B8D57CC" w14:textId="77777777" w:rsidR="0018669C" w:rsidRPr="00D14C24" w:rsidRDefault="0018669C" w:rsidP="0018669C">
      <w:pPr>
        <w:keepNext/>
        <w:keepLines/>
        <w:widowControl w:val="0"/>
        <w:spacing w:after="300" w:line="240" w:lineRule="auto"/>
        <w:ind w:firstLine="520"/>
        <w:outlineLvl w:val="3"/>
        <w:rPr>
          <w:rFonts w:ascii="David" w:eastAsia="David" w:hAnsi="David" w:cs="David"/>
          <w:b/>
          <w:bCs/>
          <w:u w:val="single"/>
        </w:rPr>
      </w:pPr>
      <w:bookmarkStart w:id="9" w:name="bookmark97"/>
      <w:r w:rsidRPr="00D14C24">
        <w:rPr>
          <w:rFonts w:ascii="David" w:eastAsia="David" w:hAnsi="David" w:cs="David"/>
          <w:b/>
          <w:bCs/>
          <w:color w:val="000000"/>
          <w:sz w:val="24"/>
          <w:szCs w:val="24"/>
          <w:rtl/>
          <w:lang w:val="he-IL" w:eastAsia="he-IL"/>
        </w:rPr>
        <w:lastRenderedPageBreak/>
        <w:t>(* יש למחוק את הסעיפים הבלתי רלוונטיים</w:t>
      </w:r>
      <w:bookmarkEnd w:id="9"/>
      <w:r w:rsidRPr="00D14C24">
        <w:rPr>
          <w:rFonts w:ascii="David" w:eastAsia="David" w:hAnsi="David" w:cs="David"/>
          <w:b/>
          <w:bCs/>
          <w:color w:val="000000"/>
          <w:sz w:val="24"/>
          <w:szCs w:val="24"/>
          <w:rtl/>
          <w:lang w:val="he-IL" w:eastAsia="he-IL"/>
        </w:rPr>
        <w:t>)</w:t>
      </w:r>
    </w:p>
    <w:p w14:paraId="186DEA1B" w14:textId="77777777" w:rsidR="0018669C" w:rsidRPr="00D14C24" w:rsidRDefault="0018669C" w:rsidP="0018669C">
      <w:pPr>
        <w:widowControl w:val="0"/>
        <w:spacing w:after="600" w:line="240" w:lineRule="auto"/>
        <w:ind w:firstLine="520"/>
        <w:jc w:val="both"/>
        <w:rPr>
          <w:rFonts w:ascii="David" w:eastAsia="David" w:hAnsi="David" w:cs="David"/>
        </w:rPr>
      </w:pPr>
      <w:r w:rsidRPr="00D14C24">
        <w:rPr>
          <w:rFonts w:ascii="David" w:eastAsia="David" w:hAnsi="David" w:cs="David"/>
          <w:b/>
          <w:bCs/>
          <w:color w:val="000000"/>
          <w:sz w:val="24"/>
          <w:szCs w:val="24"/>
          <w:rtl/>
          <w:lang w:val="he-IL" w:eastAsia="he-IL"/>
        </w:rPr>
        <w:t xml:space="preserve">(**״בעל זיקה״ - כהגדרת מונח זה בסעיף </w:t>
      </w:r>
      <w:r w:rsidRPr="00D14C24">
        <w:rPr>
          <w:rFonts w:ascii="David" w:eastAsia="David" w:hAnsi="David" w:cs="David"/>
          <w:b/>
          <w:bCs/>
          <w:color w:val="000000"/>
          <w:sz w:val="24"/>
          <w:szCs w:val="24"/>
          <w:lang w:bidi="en-US"/>
        </w:rPr>
        <w:t>2</w:t>
      </w:r>
      <w:r w:rsidRPr="00D14C24">
        <w:rPr>
          <w:rFonts w:ascii="David" w:eastAsia="David" w:hAnsi="David" w:cs="David"/>
          <w:b/>
          <w:bCs/>
          <w:color w:val="000000"/>
          <w:sz w:val="24"/>
          <w:szCs w:val="24"/>
          <w:rtl/>
          <w:lang w:val="he-IL" w:eastAsia="he-IL"/>
        </w:rPr>
        <w:t xml:space="preserve">ב׳ לחוק) </w:t>
      </w:r>
      <w:r w:rsidRPr="00D14C24">
        <w:rPr>
          <w:rFonts w:ascii="David" w:eastAsia="David" w:hAnsi="David" w:cs="David"/>
          <w:color w:val="000000"/>
          <w:sz w:val="24"/>
          <w:szCs w:val="24"/>
          <w:rtl/>
          <w:lang w:val="he-IL" w:eastAsia="he-IL"/>
        </w:rPr>
        <w:t>הנני מצהיר, כי זהו שמי זו חתימתי ותוכן תצהירי אמת.</w:t>
      </w:r>
    </w:p>
    <w:p w14:paraId="4BBABBBD" w14:textId="77777777" w:rsidR="0018669C" w:rsidRPr="00D14C24" w:rsidRDefault="0018669C" w:rsidP="0018669C">
      <w:pPr>
        <w:widowControl w:val="0"/>
        <w:spacing w:after="600" w:line="240" w:lineRule="auto"/>
        <w:ind w:left="7560"/>
        <w:rPr>
          <w:rFonts w:ascii="David" w:eastAsia="David" w:hAnsi="David" w:cs="David"/>
        </w:rPr>
      </w:pPr>
      <w:r w:rsidRPr="00D14C24">
        <w:rPr>
          <w:rFonts w:ascii="David" w:eastAsia="David" w:hAnsi="David" w:cs="David"/>
          <w:color w:val="000000"/>
          <w:sz w:val="24"/>
          <w:szCs w:val="24"/>
          <w:rtl/>
          <w:lang w:val="he-IL" w:eastAsia="he-IL"/>
        </w:rPr>
        <w:t>חתימת המצהיר</w:t>
      </w:r>
    </w:p>
    <w:p w14:paraId="55C128C3" w14:textId="77777777" w:rsidR="0018669C" w:rsidRPr="00D14C24" w:rsidRDefault="0018669C" w:rsidP="0018669C">
      <w:pPr>
        <w:keepNext/>
        <w:keepLines/>
        <w:widowControl w:val="0"/>
        <w:spacing w:after="200" w:line="580" w:lineRule="auto"/>
        <w:ind w:left="3580"/>
        <w:outlineLvl w:val="3"/>
        <w:rPr>
          <w:rFonts w:ascii="David" w:eastAsia="David" w:hAnsi="David" w:cs="David"/>
          <w:b/>
          <w:bCs/>
          <w:u w:val="single"/>
        </w:rPr>
      </w:pPr>
      <w:bookmarkStart w:id="10" w:name="bookmark99"/>
      <w:r w:rsidRPr="00D14C24">
        <w:rPr>
          <w:rFonts w:ascii="David" w:eastAsia="David" w:hAnsi="David" w:cs="David"/>
          <w:b/>
          <w:bCs/>
          <w:color w:val="000000"/>
          <w:sz w:val="24"/>
          <w:szCs w:val="24"/>
          <w:u w:val="single"/>
          <w:rtl/>
          <w:lang w:val="he-IL" w:eastAsia="he-IL"/>
        </w:rPr>
        <w:t>א י ש ו ר עו״ד</w:t>
      </w:r>
      <w:bookmarkEnd w:id="10"/>
    </w:p>
    <w:p w14:paraId="6E459847" w14:textId="77777777" w:rsidR="0018669C" w:rsidRPr="00D14C24" w:rsidRDefault="0018669C" w:rsidP="0018669C">
      <w:pPr>
        <w:widowControl w:val="0"/>
        <w:tabs>
          <w:tab w:val="left" w:leader="underscore" w:pos="2165"/>
          <w:tab w:val="left" w:leader="underscore" w:pos="4265"/>
          <w:tab w:val="left" w:leader="underscore" w:pos="6845"/>
          <w:tab w:val="left" w:leader="underscore" w:pos="9725"/>
        </w:tabs>
        <w:spacing w:after="0" w:line="580" w:lineRule="auto"/>
        <w:ind w:firstLine="360"/>
        <w:jc w:val="both"/>
        <w:rPr>
          <w:rFonts w:ascii="David" w:eastAsia="David" w:hAnsi="David" w:cs="David"/>
        </w:rPr>
      </w:pPr>
      <w:r w:rsidRPr="00D14C24">
        <w:rPr>
          <w:rFonts w:ascii="David" w:eastAsia="David" w:hAnsi="David" w:cs="David"/>
          <w:color w:val="000000"/>
          <w:sz w:val="24"/>
          <w:szCs w:val="24"/>
          <w:rtl/>
          <w:lang w:val="he-IL" w:eastAsia="he-IL"/>
        </w:rPr>
        <w:t xml:space="preserve">אני הח״מ </w:t>
      </w:r>
      <w:r w:rsidRPr="00D14C24">
        <w:rPr>
          <w:rFonts w:ascii="David" w:eastAsia="David" w:hAnsi="David" w:cs="David"/>
          <w:color w:val="000000"/>
          <w:sz w:val="24"/>
          <w:szCs w:val="24"/>
          <w:rtl/>
          <w:lang w:val="he-IL" w:eastAsia="he-IL"/>
        </w:rPr>
        <w:tab/>
        <w:t xml:space="preserve"> , עו״ד (</w:t>
      </w:r>
      <w:proofErr w:type="spellStart"/>
      <w:r w:rsidRPr="00D14C24">
        <w:rPr>
          <w:rFonts w:ascii="David" w:eastAsia="David" w:hAnsi="David" w:cs="David"/>
          <w:color w:val="000000"/>
          <w:sz w:val="24"/>
          <w:szCs w:val="24"/>
          <w:rtl/>
          <w:lang w:val="he-IL" w:eastAsia="he-IL"/>
        </w:rPr>
        <w:t>מ.ר</w:t>
      </w:r>
      <w:proofErr w:type="spellEnd"/>
      <w:r w:rsidRPr="00D14C24">
        <w:rPr>
          <w:rFonts w:ascii="David" w:eastAsia="David" w:hAnsi="David" w:cs="David"/>
          <w:color w:val="000000"/>
          <w:sz w:val="24"/>
          <w:szCs w:val="24"/>
          <w:rtl/>
          <w:lang w:val="he-IL" w:eastAsia="he-IL"/>
        </w:rPr>
        <w:t>.</w:t>
      </w:r>
      <w:r w:rsidRPr="00D14C24">
        <w:rPr>
          <w:rFonts w:ascii="David" w:eastAsia="David" w:hAnsi="David" w:cs="David"/>
          <w:color w:val="000000"/>
          <w:sz w:val="24"/>
          <w:szCs w:val="24"/>
          <w:rtl/>
          <w:lang w:val="he-IL" w:eastAsia="he-IL"/>
        </w:rPr>
        <w:tab/>
        <w:t xml:space="preserve"> ) מאשר, כי ביום</w:t>
      </w:r>
      <w:r w:rsidRPr="00D14C24">
        <w:rPr>
          <w:rFonts w:ascii="David" w:eastAsia="David" w:hAnsi="David" w:cs="David"/>
          <w:color w:val="000000"/>
          <w:sz w:val="24"/>
          <w:szCs w:val="24"/>
          <w:rtl/>
          <w:lang w:val="he-IL" w:eastAsia="he-IL"/>
        </w:rPr>
        <w:tab/>
        <w:t xml:space="preserve"> הופיע/ה בפניי מרעב׳ </w:t>
      </w:r>
      <w:r w:rsidRPr="00D14C24">
        <w:rPr>
          <w:rFonts w:ascii="David" w:eastAsia="David" w:hAnsi="David" w:cs="David"/>
          <w:color w:val="000000"/>
          <w:sz w:val="24"/>
          <w:szCs w:val="24"/>
          <w:rtl/>
          <w:lang w:val="he-IL" w:eastAsia="he-IL"/>
        </w:rPr>
        <w:tab/>
        <w:t xml:space="preserve"> , ת.ז.</w:t>
      </w:r>
    </w:p>
    <w:p w14:paraId="7EEFDB05" w14:textId="77777777" w:rsidR="0018669C" w:rsidRPr="00D14C24" w:rsidRDefault="0018669C" w:rsidP="0018669C">
      <w:pPr>
        <w:widowControl w:val="0"/>
        <w:tabs>
          <w:tab w:val="left" w:leader="underscore" w:pos="1325"/>
        </w:tabs>
        <w:spacing w:after="740" w:line="580" w:lineRule="auto"/>
        <w:ind w:left="360"/>
        <w:jc w:val="both"/>
        <w:rPr>
          <w:rFonts w:ascii="David" w:eastAsia="David" w:hAnsi="David" w:cs="David"/>
        </w:rPr>
      </w:pPr>
      <w:r w:rsidRPr="00D14C24">
        <w:rPr>
          <w:rFonts w:ascii="David" w:eastAsia="David" w:hAnsi="David" w:cs="David"/>
          <w:color w:val="000000"/>
          <w:sz w:val="24"/>
          <w:szCs w:val="24"/>
          <w:rtl/>
          <w:lang w:val="he-IL" w:eastAsia="he-IL"/>
        </w:rPr>
        <w:tab/>
        <w:t xml:space="preserve"> , ולאחר שהזהרתיו/ה כי עליו/ה להצהיר את האמת וכי יהא/תהא צפוי/ה לעונשים הקבועים בחוק, באם לא יעשה/תעשה כן, אישר/ה בפניי את תוכן תצהירו/ה לעיל בחתמו/ה עליו בפניי.</w:t>
      </w:r>
    </w:p>
    <w:p w14:paraId="52B23924" w14:textId="77777777" w:rsidR="0018669C" w:rsidRDefault="0018669C" w:rsidP="0018669C">
      <w:pPr>
        <w:bidi w:val="0"/>
        <w:spacing w:line="259" w:lineRule="auto"/>
        <w:rPr>
          <w:rFonts w:ascii="David" w:hAnsi="David" w:cs="David"/>
        </w:rPr>
      </w:pPr>
      <w:bookmarkStart w:id="11" w:name="bookmark101"/>
      <w:r>
        <w:rPr>
          <w:rFonts w:ascii="David" w:hAnsi="David" w:cs="David"/>
          <w:rtl/>
        </w:rPr>
        <w:br w:type="page"/>
      </w:r>
    </w:p>
    <w:p w14:paraId="1A46EA54" w14:textId="77777777" w:rsidR="0018669C" w:rsidRPr="00D14C24" w:rsidRDefault="0018669C" w:rsidP="0018669C">
      <w:pPr>
        <w:keepNext/>
        <w:keepLines/>
        <w:widowControl w:val="0"/>
        <w:spacing w:after="120" w:line="360" w:lineRule="auto"/>
        <w:ind w:left="2880"/>
        <w:outlineLvl w:val="3"/>
        <w:rPr>
          <w:rFonts w:ascii="David" w:eastAsia="David" w:hAnsi="David" w:cs="David"/>
          <w:b/>
          <w:bCs/>
          <w:u w:val="single"/>
          <w:rtl/>
        </w:rPr>
      </w:pPr>
      <w:r w:rsidRPr="00D14C24">
        <w:rPr>
          <w:rFonts w:ascii="David" w:eastAsia="David" w:hAnsi="David" w:cs="David"/>
          <w:b/>
          <w:bCs/>
          <w:color w:val="000000"/>
          <w:sz w:val="24"/>
          <w:szCs w:val="24"/>
          <w:u w:val="single"/>
          <w:rtl/>
          <w:lang w:val="he-IL" w:eastAsia="he-IL"/>
        </w:rPr>
        <w:lastRenderedPageBreak/>
        <w:t>תצהיר בדבר העסקת עובדים זרים כחוק</w:t>
      </w:r>
      <w:bookmarkEnd w:id="11"/>
    </w:p>
    <w:p w14:paraId="2D986099" w14:textId="77777777" w:rsidR="0018669C" w:rsidRPr="00D14C24" w:rsidRDefault="0018669C" w:rsidP="0018669C">
      <w:pPr>
        <w:keepNext/>
        <w:keepLines/>
        <w:widowControl w:val="0"/>
        <w:spacing w:after="300" w:line="360" w:lineRule="auto"/>
        <w:ind w:left="1760"/>
        <w:outlineLvl w:val="3"/>
        <w:rPr>
          <w:rFonts w:ascii="David" w:eastAsia="David" w:hAnsi="David" w:cs="David"/>
          <w:b/>
          <w:bCs/>
          <w:u w:val="single"/>
        </w:rPr>
      </w:pPr>
      <w:r w:rsidRPr="00D14C24">
        <w:rPr>
          <w:rFonts w:ascii="David" w:eastAsia="David" w:hAnsi="David" w:cs="David"/>
          <w:b/>
          <w:bCs/>
          <w:color w:val="000000"/>
          <w:sz w:val="24"/>
          <w:szCs w:val="24"/>
          <w:u w:val="single"/>
          <w:rtl/>
          <w:lang w:val="he-IL" w:eastAsia="he-IL"/>
        </w:rPr>
        <w:t xml:space="preserve">לפי חוק עסקאות גופים ציבוריים, תשל״ו - </w:t>
      </w:r>
      <w:r w:rsidRPr="00D14C24">
        <w:rPr>
          <w:rFonts w:ascii="David" w:eastAsia="David" w:hAnsi="David" w:cs="David"/>
          <w:b/>
          <w:bCs/>
          <w:color w:val="000000"/>
          <w:sz w:val="24"/>
          <w:szCs w:val="24"/>
          <w:u w:val="single"/>
          <w:lang w:bidi="en-US"/>
        </w:rPr>
        <w:t>1976</w:t>
      </w:r>
      <w:r w:rsidRPr="00D14C24">
        <w:rPr>
          <w:rFonts w:ascii="David" w:eastAsia="David" w:hAnsi="David" w:cs="David"/>
          <w:b/>
          <w:bCs/>
          <w:color w:val="000000"/>
          <w:sz w:val="24"/>
          <w:szCs w:val="24"/>
          <w:u w:val="single"/>
          <w:rtl/>
          <w:lang w:val="he-IL" w:eastAsia="he-IL"/>
        </w:rPr>
        <w:t xml:space="preserve"> </w:t>
      </w:r>
      <w:r w:rsidRPr="00D14C24">
        <w:rPr>
          <w:rFonts w:ascii="David" w:eastAsia="David" w:hAnsi="David" w:cs="David" w:hint="cs"/>
          <w:b/>
          <w:bCs/>
          <w:color w:val="000000"/>
          <w:sz w:val="24"/>
          <w:szCs w:val="24"/>
          <w:u w:val="single"/>
          <w:rtl/>
          <w:lang w:val="he-IL" w:eastAsia="he-IL"/>
        </w:rPr>
        <w:t>(להלן: "החוק")</w:t>
      </w:r>
    </w:p>
    <w:p w14:paraId="49BE9D61" w14:textId="77777777" w:rsidR="0018669C" w:rsidRPr="00D14C24" w:rsidRDefault="0018669C" w:rsidP="0018669C">
      <w:pPr>
        <w:widowControl w:val="0"/>
        <w:tabs>
          <w:tab w:val="left" w:leader="underscore" w:pos="2405"/>
          <w:tab w:val="left" w:leader="underscore" w:pos="4824"/>
        </w:tabs>
        <w:spacing w:after="0" w:line="360" w:lineRule="auto"/>
        <w:ind w:left="360"/>
        <w:rPr>
          <w:rFonts w:ascii="David" w:eastAsia="David" w:hAnsi="David" w:cs="David"/>
        </w:rPr>
      </w:pPr>
      <w:r w:rsidRPr="00D14C24">
        <w:rPr>
          <w:rFonts w:ascii="David" w:eastAsia="David" w:hAnsi="David" w:cs="David"/>
          <w:color w:val="000000"/>
          <w:sz w:val="24"/>
          <w:szCs w:val="24"/>
          <w:rtl/>
          <w:lang w:val="he-IL" w:eastAsia="he-IL"/>
        </w:rPr>
        <w:t xml:space="preserve">אני הח״מ, </w:t>
      </w:r>
      <w:r w:rsidRPr="00D14C24">
        <w:rPr>
          <w:rFonts w:ascii="David" w:eastAsia="David" w:hAnsi="David" w:cs="David"/>
          <w:color w:val="000000"/>
          <w:sz w:val="24"/>
          <w:szCs w:val="24"/>
          <w:rtl/>
          <w:lang w:val="he-IL" w:eastAsia="he-IL"/>
        </w:rPr>
        <w:tab/>
        <w:t xml:space="preserve"> , בעל ת.ז מס׳</w:t>
      </w:r>
      <w:r w:rsidRPr="00D14C24">
        <w:rPr>
          <w:rFonts w:ascii="David" w:eastAsia="David" w:hAnsi="David" w:cs="David"/>
          <w:color w:val="000000"/>
          <w:sz w:val="24"/>
          <w:szCs w:val="24"/>
          <w:rtl/>
          <w:lang w:val="he-IL" w:eastAsia="he-IL"/>
        </w:rPr>
        <w:tab/>
        <w:t xml:space="preserve"> , לאחר שהוזהרתי כי עלי לומר את האמת וכי אהיה צפוי/ה</w:t>
      </w:r>
    </w:p>
    <w:p w14:paraId="30A87D3D" w14:textId="77777777" w:rsidR="0018669C" w:rsidRPr="00D14C24" w:rsidRDefault="0018669C" w:rsidP="0018669C">
      <w:pPr>
        <w:widowControl w:val="0"/>
        <w:spacing w:after="200" w:line="360" w:lineRule="auto"/>
        <w:ind w:left="360"/>
        <w:rPr>
          <w:rFonts w:ascii="David" w:eastAsia="David" w:hAnsi="David" w:cs="David"/>
        </w:rPr>
      </w:pPr>
      <w:r w:rsidRPr="00D14C24">
        <w:rPr>
          <w:rFonts w:ascii="David" w:eastAsia="David" w:hAnsi="David" w:cs="David"/>
          <w:color w:val="000000"/>
          <w:sz w:val="24"/>
          <w:szCs w:val="24"/>
          <w:rtl/>
          <w:lang w:val="he-IL" w:eastAsia="he-IL"/>
        </w:rPr>
        <w:t>לעונשים הקבועים בחוק אם לא אעשה כן, מצהיר/ה בזאת בכתב כדלקמן:</w:t>
      </w:r>
    </w:p>
    <w:p w14:paraId="4AD94F52" w14:textId="77777777" w:rsidR="0018669C" w:rsidRPr="00D14C24" w:rsidRDefault="0018669C" w:rsidP="0018669C">
      <w:pPr>
        <w:widowControl w:val="0"/>
        <w:tabs>
          <w:tab w:val="left" w:leader="underscore" w:pos="2645"/>
          <w:tab w:val="left" w:leader="underscore" w:pos="4265"/>
        </w:tabs>
        <w:spacing w:after="200" w:line="360" w:lineRule="auto"/>
        <w:ind w:left="360"/>
        <w:rPr>
          <w:rFonts w:ascii="David" w:eastAsia="David" w:hAnsi="David" w:cs="David"/>
        </w:rPr>
      </w:pPr>
      <w:r w:rsidRPr="00D14C24">
        <w:rPr>
          <w:rFonts w:ascii="David" w:eastAsia="David" w:hAnsi="David" w:cs="David"/>
          <w:color w:val="000000"/>
          <w:sz w:val="24"/>
          <w:szCs w:val="24"/>
          <w:rtl/>
          <w:lang w:val="he-IL" w:eastAsia="he-IL"/>
        </w:rPr>
        <w:t xml:space="preserve">אני משמש/ת כ </w:t>
      </w:r>
      <w:r w:rsidRPr="00D14C24">
        <w:rPr>
          <w:rFonts w:ascii="David" w:eastAsia="David" w:hAnsi="David" w:cs="David"/>
          <w:color w:val="000000"/>
          <w:sz w:val="24"/>
          <w:szCs w:val="24"/>
          <w:rtl/>
          <w:lang w:val="he-IL" w:eastAsia="he-IL"/>
        </w:rPr>
        <w:tab/>
        <w:t xml:space="preserve"> אצל </w:t>
      </w:r>
      <w:r w:rsidRPr="00D14C24">
        <w:rPr>
          <w:rFonts w:ascii="David" w:eastAsia="David" w:hAnsi="David" w:cs="David"/>
          <w:color w:val="000000"/>
          <w:sz w:val="24"/>
          <w:szCs w:val="24"/>
          <w:rtl/>
          <w:lang w:val="he-IL" w:eastAsia="he-IL"/>
        </w:rPr>
        <w:tab/>
        <w:t xml:space="preserve"> (להלן: ״</w:t>
      </w:r>
      <w:r w:rsidRPr="00D14C24">
        <w:rPr>
          <w:rFonts w:ascii="David" w:eastAsia="David" w:hAnsi="David" w:cs="David"/>
          <w:b/>
          <w:bCs/>
          <w:color w:val="000000"/>
          <w:sz w:val="24"/>
          <w:szCs w:val="24"/>
          <w:rtl/>
          <w:lang w:val="he-IL" w:eastAsia="he-IL"/>
        </w:rPr>
        <w:t>האדריכל</w:t>
      </w:r>
      <w:r w:rsidRPr="00D14C24">
        <w:rPr>
          <w:rFonts w:ascii="David" w:eastAsia="David" w:hAnsi="David" w:cs="David"/>
          <w:color w:val="000000"/>
          <w:sz w:val="24"/>
          <w:szCs w:val="24"/>
          <w:rtl/>
          <w:lang w:val="he-IL" w:eastAsia="he-IL"/>
        </w:rPr>
        <w:t xml:space="preserve">״) ומוסמך </w:t>
      </w:r>
      <w:proofErr w:type="spellStart"/>
      <w:r w:rsidRPr="00D14C24">
        <w:rPr>
          <w:rFonts w:ascii="David" w:eastAsia="David" w:hAnsi="David" w:cs="David"/>
          <w:color w:val="000000"/>
          <w:sz w:val="24"/>
          <w:szCs w:val="24"/>
          <w:rtl/>
          <w:lang w:val="he-IL" w:eastAsia="he-IL"/>
        </w:rPr>
        <w:t>ליתן</w:t>
      </w:r>
      <w:proofErr w:type="spellEnd"/>
      <w:r w:rsidRPr="00D14C24">
        <w:rPr>
          <w:rFonts w:ascii="David" w:eastAsia="David" w:hAnsi="David" w:cs="David"/>
          <w:color w:val="000000"/>
          <w:sz w:val="24"/>
          <w:szCs w:val="24"/>
          <w:rtl/>
          <w:lang w:val="he-IL" w:eastAsia="he-IL"/>
        </w:rPr>
        <w:t xml:space="preserve"> תצהיר זה בשמו ובעבורו.</w:t>
      </w:r>
    </w:p>
    <w:p w14:paraId="0DC4E58B" w14:textId="77777777" w:rsidR="0018669C" w:rsidRPr="00D14C24" w:rsidRDefault="0018669C" w:rsidP="0018669C">
      <w:pPr>
        <w:widowControl w:val="0"/>
        <w:spacing w:after="200" w:line="360" w:lineRule="auto"/>
        <w:ind w:left="360"/>
        <w:rPr>
          <w:rFonts w:ascii="David" w:eastAsia="David" w:hAnsi="David" w:cs="David"/>
        </w:rPr>
      </w:pPr>
      <w:r w:rsidRPr="00D14C24">
        <w:rPr>
          <w:rFonts w:ascii="David" w:eastAsia="David" w:hAnsi="David" w:cs="David"/>
          <w:color w:val="000000"/>
          <w:sz w:val="24"/>
          <w:szCs w:val="24"/>
          <w:rtl/>
          <w:lang w:val="he-IL" w:eastAsia="he-IL"/>
        </w:rPr>
        <w:t>בתצהיר זה:</w:t>
      </w:r>
    </w:p>
    <w:p w14:paraId="55A6B66C" w14:textId="77777777" w:rsidR="0018669C" w:rsidRPr="00D14C24" w:rsidRDefault="0018669C" w:rsidP="0018669C">
      <w:pPr>
        <w:widowControl w:val="0"/>
        <w:spacing w:after="200" w:line="360" w:lineRule="auto"/>
        <w:ind w:left="360"/>
        <w:rPr>
          <w:rFonts w:ascii="David" w:eastAsia="David" w:hAnsi="David" w:cs="David"/>
        </w:rPr>
      </w:pPr>
      <w:r w:rsidRPr="00D14C24">
        <w:rPr>
          <w:rFonts w:ascii="David" w:eastAsia="David" w:hAnsi="David" w:cs="David"/>
          <w:color w:val="000000"/>
          <w:sz w:val="24"/>
          <w:szCs w:val="24"/>
          <w:rtl/>
          <w:lang w:val="he-IL" w:eastAsia="he-IL"/>
        </w:rPr>
        <w:t>״</w:t>
      </w:r>
      <w:r w:rsidRPr="00D14C24">
        <w:rPr>
          <w:rFonts w:ascii="David" w:eastAsia="David" w:hAnsi="David" w:cs="David"/>
          <w:b/>
          <w:bCs/>
          <w:color w:val="000000"/>
          <w:sz w:val="24"/>
          <w:szCs w:val="24"/>
          <w:rtl/>
          <w:lang w:val="he-IL" w:eastAsia="he-IL"/>
        </w:rPr>
        <w:t>בעל זיקה</w:t>
      </w:r>
      <w:r w:rsidRPr="00D14C24">
        <w:rPr>
          <w:rFonts w:ascii="David" w:eastAsia="David" w:hAnsi="David" w:cs="David"/>
          <w:color w:val="000000"/>
          <w:sz w:val="24"/>
          <w:szCs w:val="24"/>
          <w:rtl/>
          <w:lang w:val="he-IL" w:eastAsia="he-IL"/>
        </w:rPr>
        <w:t>״ - מי שנשלט על ידי האדריכל, בעל השליטה בו, ואם האדריכל הוא חבר בני אדם - גם בעל השליטה בו או חבר בני אדם שבשליטת בעל השליטה בו.</w:t>
      </w:r>
    </w:p>
    <w:p w14:paraId="77B13E86" w14:textId="77777777" w:rsidR="0018669C" w:rsidRPr="00D14C24" w:rsidRDefault="0018669C" w:rsidP="0018669C">
      <w:pPr>
        <w:widowControl w:val="0"/>
        <w:spacing w:after="200" w:line="360" w:lineRule="auto"/>
        <w:ind w:left="360"/>
        <w:rPr>
          <w:rFonts w:ascii="David" w:eastAsia="David" w:hAnsi="David" w:cs="David"/>
        </w:rPr>
      </w:pPr>
      <w:r w:rsidRPr="00D14C24">
        <w:rPr>
          <w:rFonts w:ascii="David" w:eastAsia="David" w:hAnsi="David" w:cs="David"/>
          <w:color w:val="000000"/>
          <w:sz w:val="24"/>
          <w:szCs w:val="24"/>
          <w:rtl/>
          <w:lang w:val="he-IL" w:eastAsia="he-IL"/>
        </w:rPr>
        <w:t>״</w:t>
      </w:r>
      <w:r w:rsidRPr="00D14C24">
        <w:rPr>
          <w:rFonts w:ascii="David" w:eastAsia="David" w:hAnsi="David" w:cs="David"/>
          <w:b/>
          <w:bCs/>
          <w:color w:val="000000"/>
          <w:sz w:val="24"/>
          <w:szCs w:val="24"/>
          <w:rtl/>
          <w:lang w:val="he-IL" w:eastAsia="he-IL"/>
        </w:rPr>
        <w:t>שליטה</w:t>
      </w:r>
      <w:r w:rsidRPr="00D14C24">
        <w:rPr>
          <w:rFonts w:ascii="David" w:eastAsia="David" w:hAnsi="David" w:cs="David"/>
          <w:color w:val="000000"/>
          <w:sz w:val="24"/>
          <w:szCs w:val="24"/>
          <w:rtl/>
          <w:lang w:val="he-IL" w:eastAsia="he-IL"/>
        </w:rPr>
        <w:t xml:space="preserve">״ - כהגדרתה בחוק ניירות ערך, </w:t>
      </w:r>
      <w:proofErr w:type="spellStart"/>
      <w:r w:rsidRPr="00D14C24">
        <w:rPr>
          <w:rFonts w:ascii="David" w:eastAsia="David" w:hAnsi="David" w:cs="David"/>
          <w:color w:val="000000"/>
          <w:sz w:val="24"/>
          <w:szCs w:val="24"/>
          <w:rtl/>
          <w:lang w:val="he-IL" w:eastAsia="he-IL"/>
        </w:rPr>
        <w:t>התשכ״ח</w:t>
      </w:r>
      <w:proofErr w:type="spellEnd"/>
      <w:r w:rsidRPr="00D14C24">
        <w:rPr>
          <w:rFonts w:ascii="David" w:eastAsia="David" w:hAnsi="David" w:cs="David"/>
          <w:color w:val="000000"/>
          <w:sz w:val="24"/>
          <w:szCs w:val="24"/>
          <w:rtl/>
          <w:lang w:val="he-IL" w:eastAsia="he-IL"/>
        </w:rPr>
        <w:t xml:space="preserve">- </w:t>
      </w:r>
      <w:r w:rsidRPr="00D14C24">
        <w:rPr>
          <w:rFonts w:ascii="David" w:eastAsia="David" w:hAnsi="David" w:cs="David"/>
          <w:color w:val="000000"/>
          <w:sz w:val="24"/>
          <w:szCs w:val="24"/>
          <w:lang w:bidi="en-US"/>
        </w:rPr>
        <w:t>1968</w:t>
      </w:r>
    </w:p>
    <w:p w14:paraId="65B88D18" w14:textId="77777777" w:rsidR="0018669C" w:rsidRPr="00D14C24" w:rsidRDefault="0018669C" w:rsidP="0018669C">
      <w:pPr>
        <w:widowControl w:val="0"/>
        <w:tabs>
          <w:tab w:val="left" w:pos="4824"/>
        </w:tabs>
        <w:spacing w:after="200" w:line="360" w:lineRule="auto"/>
        <w:ind w:left="360"/>
        <w:rPr>
          <w:rFonts w:ascii="David" w:eastAsia="David" w:hAnsi="David" w:cs="David"/>
        </w:rPr>
      </w:pPr>
      <w:r w:rsidRPr="00D14C24">
        <w:rPr>
          <w:rFonts w:ascii="David" w:eastAsia="David" w:hAnsi="David" w:cs="David"/>
          <w:color w:val="000000"/>
          <w:sz w:val="24"/>
          <w:szCs w:val="24"/>
          <w:rtl/>
          <w:lang w:val="he-IL" w:eastAsia="he-IL"/>
        </w:rPr>
        <w:t>הנני מצהיר בזאת כי אנוכי וכל בעל זיקה לקבלן:(</w:t>
      </w:r>
      <w:r w:rsidRPr="00D14C24">
        <w:rPr>
          <w:rFonts w:ascii="David" w:eastAsia="David" w:hAnsi="David" w:cs="David"/>
          <w:b/>
          <w:bCs/>
          <w:color w:val="000000"/>
          <w:sz w:val="24"/>
          <w:szCs w:val="24"/>
          <w:rtl/>
          <w:lang w:val="he-IL" w:eastAsia="he-IL"/>
        </w:rPr>
        <w:t>סמן את המשבצת המתאימה</w:t>
      </w:r>
      <w:r w:rsidRPr="00D14C24">
        <w:rPr>
          <w:rFonts w:ascii="David" w:eastAsia="David" w:hAnsi="David" w:cs="David"/>
          <w:color w:val="000000"/>
          <w:sz w:val="24"/>
          <w:szCs w:val="24"/>
          <w:rtl/>
          <w:lang w:val="he-IL" w:eastAsia="he-IL"/>
        </w:rPr>
        <w:t>)</w:t>
      </w:r>
    </w:p>
    <w:p w14:paraId="7409B9A4" w14:textId="77777777" w:rsidR="0018669C" w:rsidRPr="00D14C24" w:rsidRDefault="0018669C" w:rsidP="0018669C">
      <w:pPr>
        <w:widowControl w:val="0"/>
        <w:numPr>
          <w:ilvl w:val="0"/>
          <w:numId w:val="5"/>
        </w:numPr>
        <w:tabs>
          <w:tab w:val="left" w:pos="921"/>
        </w:tabs>
        <w:spacing w:after="140" w:line="340" w:lineRule="auto"/>
        <w:ind w:left="1080" w:hanging="720"/>
        <w:rPr>
          <w:rFonts w:ascii="David" w:eastAsia="David" w:hAnsi="David" w:cs="David"/>
        </w:rPr>
      </w:pPr>
      <w:r w:rsidRPr="00D14C24">
        <w:rPr>
          <w:rFonts w:ascii="David" w:eastAsia="David" w:hAnsi="David" w:cs="David"/>
          <w:color w:val="000000"/>
          <w:sz w:val="24"/>
          <w:szCs w:val="24"/>
          <w:rtl/>
          <w:lang w:val="he-IL" w:eastAsia="he-IL"/>
        </w:rPr>
        <w:t xml:space="preserve">לא הורשעו בפסק-דין חלוט </w:t>
      </w:r>
      <w:r w:rsidRPr="00D14C24">
        <w:rPr>
          <w:rFonts w:ascii="David" w:eastAsia="David" w:hAnsi="David" w:cs="David"/>
          <w:color w:val="000000"/>
          <w:sz w:val="24"/>
          <w:szCs w:val="24"/>
          <w:u w:val="single"/>
          <w:rtl/>
          <w:lang w:val="he-IL" w:eastAsia="he-IL"/>
        </w:rPr>
        <w:t xml:space="preserve">בעבירה שנעברה לאחר יום י״ז בטבת </w:t>
      </w:r>
      <w:proofErr w:type="spellStart"/>
      <w:r w:rsidRPr="00D14C24">
        <w:rPr>
          <w:rFonts w:ascii="David" w:eastAsia="David" w:hAnsi="David" w:cs="David"/>
          <w:color w:val="000000"/>
          <w:sz w:val="24"/>
          <w:szCs w:val="24"/>
          <w:u w:val="single"/>
          <w:rtl/>
          <w:lang w:val="he-IL" w:eastAsia="he-IL"/>
        </w:rPr>
        <w:t>התשס״ב</w:t>
      </w:r>
      <w:proofErr w:type="spellEnd"/>
      <w:r w:rsidRPr="00D14C24">
        <w:rPr>
          <w:rFonts w:ascii="David" w:eastAsia="David" w:hAnsi="David" w:cs="David"/>
          <w:color w:val="000000"/>
          <w:sz w:val="24"/>
          <w:szCs w:val="24"/>
          <w:u w:val="single"/>
          <w:rtl/>
          <w:lang w:val="he-IL" w:eastAsia="he-IL"/>
        </w:rPr>
        <w:t xml:space="preserve"> (</w:t>
      </w:r>
      <w:r w:rsidRPr="00D14C24">
        <w:rPr>
          <w:rFonts w:ascii="David" w:eastAsia="David" w:hAnsi="David" w:cs="David"/>
          <w:color w:val="000000"/>
          <w:sz w:val="24"/>
          <w:szCs w:val="24"/>
          <w:u w:val="single"/>
          <w:lang w:bidi="en-US"/>
        </w:rPr>
        <w:t>1</w:t>
      </w:r>
      <w:r w:rsidRPr="00D14C24">
        <w:rPr>
          <w:rFonts w:ascii="David" w:eastAsia="David" w:hAnsi="David" w:cs="David"/>
          <w:color w:val="000000"/>
          <w:sz w:val="24"/>
          <w:szCs w:val="24"/>
          <w:u w:val="single"/>
          <w:rtl/>
          <w:lang w:val="he-IL" w:eastAsia="he-IL"/>
        </w:rPr>
        <w:t xml:space="preserve"> בינואר </w:t>
      </w:r>
      <w:r w:rsidRPr="00D14C24">
        <w:rPr>
          <w:rFonts w:ascii="David" w:eastAsia="David" w:hAnsi="David" w:cs="David"/>
          <w:color w:val="000000"/>
          <w:sz w:val="24"/>
          <w:szCs w:val="24"/>
          <w:u w:val="single"/>
          <w:lang w:bidi="en-US"/>
        </w:rPr>
        <w:t>2002</w:t>
      </w:r>
      <w:r w:rsidRPr="00D14C24">
        <w:rPr>
          <w:rFonts w:ascii="David" w:eastAsia="David" w:hAnsi="David" w:cs="David"/>
          <w:color w:val="000000"/>
          <w:sz w:val="24"/>
          <w:szCs w:val="24"/>
          <w:u w:val="single"/>
          <w:rtl/>
          <w:lang w:val="he-IL" w:eastAsia="he-IL"/>
        </w:rPr>
        <w:t>)</w:t>
      </w:r>
      <w:r w:rsidRPr="00D14C24">
        <w:rPr>
          <w:rFonts w:ascii="David" w:eastAsia="David" w:hAnsi="David" w:cs="David"/>
          <w:color w:val="000000"/>
          <w:sz w:val="24"/>
          <w:szCs w:val="24"/>
          <w:rtl/>
          <w:lang w:val="he-IL" w:eastAsia="he-IL"/>
        </w:rPr>
        <w:t xml:space="preserve"> לפי חוק עובדים זרים )איסור העסקה שלא כדין והבטחת תנאים הוגנים(, </w:t>
      </w:r>
      <w:proofErr w:type="spellStart"/>
      <w:r w:rsidRPr="00D14C24">
        <w:rPr>
          <w:rFonts w:ascii="David" w:eastAsia="David" w:hAnsi="David" w:cs="David"/>
          <w:color w:val="000000"/>
          <w:sz w:val="24"/>
          <w:szCs w:val="24"/>
          <w:rtl/>
          <w:lang w:val="he-IL" w:eastAsia="he-IL"/>
        </w:rPr>
        <w:t>התשנ״א</w:t>
      </w:r>
      <w:proofErr w:type="spellEnd"/>
      <w:r w:rsidRPr="00D14C24">
        <w:rPr>
          <w:rFonts w:ascii="David" w:eastAsia="David" w:hAnsi="David" w:cs="David"/>
          <w:color w:val="000000"/>
          <w:sz w:val="24"/>
          <w:szCs w:val="24"/>
          <w:rtl/>
          <w:lang w:val="he-IL" w:eastAsia="he-IL"/>
        </w:rPr>
        <w:t xml:space="preserve">- </w:t>
      </w:r>
      <w:r w:rsidRPr="00D14C24">
        <w:rPr>
          <w:rFonts w:ascii="David" w:eastAsia="David" w:hAnsi="David" w:cs="David"/>
          <w:color w:val="000000"/>
          <w:sz w:val="24"/>
          <w:szCs w:val="24"/>
          <w:lang w:bidi="en-US"/>
        </w:rPr>
        <w:t>1991</w:t>
      </w:r>
      <w:r w:rsidRPr="00D14C24">
        <w:rPr>
          <w:rFonts w:ascii="David" w:eastAsia="David" w:hAnsi="David" w:cs="David"/>
          <w:color w:val="000000"/>
          <w:sz w:val="24"/>
          <w:szCs w:val="24"/>
          <w:rtl/>
          <w:lang w:val="he-IL" w:eastAsia="he-IL"/>
        </w:rPr>
        <w:t xml:space="preserve"> </w:t>
      </w:r>
      <w:r w:rsidRPr="00D14C24">
        <w:rPr>
          <w:rFonts w:ascii="David" w:eastAsia="David" w:hAnsi="David" w:cs="David" w:hint="cs"/>
          <w:color w:val="000000"/>
          <w:sz w:val="24"/>
          <w:szCs w:val="24"/>
          <w:rtl/>
          <w:lang w:val="he-IL" w:eastAsia="he-IL"/>
        </w:rPr>
        <w:t>(להלן - ״</w:t>
      </w:r>
      <w:r w:rsidRPr="00D14C24">
        <w:rPr>
          <w:rFonts w:ascii="David" w:eastAsia="David" w:hAnsi="David" w:cs="David" w:hint="cs"/>
          <w:b/>
          <w:bCs/>
          <w:color w:val="000000"/>
          <w:sz w:val="24"/>
          <w:szCs w:val="24"/>
          <w:rtl/>
          <w:lang w:val="he-IL" w:eastAsia="he-IL"/>
        </w:rPr>
        <w:t>חוק עובדים זרים</w:t>
      </w:r>
      <w:r w:rsidRPr="00D14C24">
        <w:rPr>
          <w:rFonts w:ascii="David" w:eastAsia="David" w:hAnsi="David" w:cs="David" w:hint="cs"/>
          <w:color w:val="000000"/>
          <w:sz w:val="24"/>
          <w:szCs w:val="24"/>
          <w:rtl/>
          <w:lang w:val="he-IL" w:eastAsia="he-IL"/>
        </w:rPr>
        <w:t>״) ובשנה שקדמה למועד תצהיר זה.</w:t>
      </w:r>
    </w:p>
    <w:p w14:paraId="3423C64F" w14:textId="77777777" w:rsidR="0018669C" w:rsidRPr="00D14C24" w:rsidRDefault="0018669C" w:rsidP="0018669C">
      <w:pPr>
        <w:widowControl w:val="0"/>
        <w:numPr>
          <w:ilvl w:val="1"/>
          <w:numId w:val="5"/>
        </w:numPr>
        <w:tabs>
          <w:tab w:val="left" w:pos="921"/>
        </w:tabs>
        <w:spacing w:after="500" w:line="300" w:lineRule="auto"/>
        <w:ind w:firstLine="340"/>
        <w:rPr>
          <w:rFonts w:ascii="David" w:eastAsia="David" w:hAnsi="David" w:cs="David"/>
        </w:rPr>
      </w:pPr>
      <w:r w:rsidRPr="00D14C24">
        <w:rPr>
          <w:rFonts w:ascii="David" w:eastAsia="David" w:hAnsi="David" w:cs="David"/>
          <w:color w:val="000000"/>
          <w:sz w:val="24"/>
          <w:szCs w:val="24"/>
          <w:rtl/>
          <w:lang w:val="he-IL" w:eastAsia="he-IL"/>
        </w:rPr>
        <w:t xml:space="preserve">הורשעו בשתי עבירות או יותר </w:t>
      </w:r>
      <w:r w:rsidRPr="00D14C24">
        <w:rPr>
          <w:rFonts w:ascii="David" w:eastAsia="David" w:hAnsi="David" w:cs="David"/>
          <w:color w:val="000000"/>
          <w:sz w:val="24"/>
          <w:szCs w:val="24"/>
          <w:u w:val="single"/>
          <w:rtl/>
          <w:lang w:val="he-IL" w:eastAsia="he-IL"/>
        </w:rPr>
        <w:t>שנעברו אחרי יום י״ז בטבת תשס״ב (</w:t>
      </w:r>
      <w:r w:rsidRPr="00D14C24">
        <w:rPr>
          <w:rFonts w:ascii="David" w:eastAsia="David" w:hAnsi="David" w:cs="David"/>
          <w:color w:val="000000"/>
          <w:sz w:val="24"/>
          <w:szCs w:val="24"/>
          <w:u w:val="single"/>
          <w:lang w:bidi="en-US"/>
        </w:rPr>
        <w:t>1</w:t>
      </w:r>
      <w:r w:rsidRPr="00D14C24">
        <w:rPr>
          <w:rFonts w:ascii="David" w:eastAsia="David" w:hAnsi="David" w:cs="David"/>
          <w:color w:val="000000"/>
          <w:sz w:val="24"/>
          <w:szCs w:val="24"/>
          <w:u w:val="single"/>
          <w:rtl/>
          <w:lang w:val="he-IL" w:eastAsia="he-IL"/>
        </w:rPr>
        <w:t xml:space="preserve"> בינואר </w:t>
      </w:r>
      <w:r w:rsidRPr="00D14C24">
        <w:rPr>
          <w:rFonts w:ascii="David" w:eastAsia="David" w:hAnsi="David" w:cs="David"/>
          <w:color w:val="000000"/>
          <w:sz w:val="24"/>
          <w:szCs w:val="24"/>
          <w:u w:val="single"/>
          <w:lang w:bidi="en-US"/>
        </w:rPr>
        <w:t>2002</w:t>
      </w:r>
      <w:r w:rsidRPr="00D14C24">
        <w:rPr>
          <w:rFonts w:ascii="David" w:eastAsia="David" w:hAnsi="David" w:cs="David"/>
          <w:color w:val="000000"/>
          <w:sz w:val="24"/>
          <w:szCs w:val="24"/>
          <w:u w:val="single"/>
          <w:rtl/>
          <w:lang w:val="he-IL" w:eastAsia="he-IL"/>
        </w:rPr>
        <w:t>)</w:t>
      </w:r>
      <w:r w:rsidRPr="00D14C24">
        <w:rPr>
          <w:rFonts w:ascii="David" w:eastAsia="David" w:hAnsi="David" w:cs="David"/>
          <w:color w:val="000000"/>
          <w:sz w:val="24"/>
          <w:szCs w:val="24"/>
          <w:rtl/>
          <w:lang w:val="he-IL" w:eastAsia="he-IL"/>
        </w:rPr>
        <w:t xml:space="preserve">   לפי חוק עובדים זרים,     </w:t>
      </w:r>
    </w:p>
    <w:p w14:paraId="5B7B96BF" w14:textId="77777777" w:rsidR="0018669C" w:rsidRPr="00D14C24" w:rsidRDefault="0018669C" w:rsidP="0018669C">
      <w:pPr>
        <w:widowControl w:val="0"/>
        <w:spacing w:after="260" w:line="348" w:lineRule="auto"/>
        <w:jc w:val="right"/>
        <w:rPr>
          <w:rFonts w:ascii="David" w:eastAsia="David" w:hAnsi="David" w:cs="David"/>
        </w:rPr>
      </w:pPr>
      <w:r w:rsidRPr="00D14C24">
        <w:rPr>
          <w:rFonts w:ascii="David" w:eastAsia="David" w:hAnsi="David" w:cs="David"/>
          <w:color w:val="000000"/>
          <w:sz w:val="24"/>
          <w:szCs w:val="24"/>
          <w:rtl/>
          <w:lang w:val="he-IL" w:eastAsia="he-IL"/>
        </w:rPr>
        <w:t>חתימת המצהיר</w:t>
      </w:r>
    </w:p>
    <w:p w14:paraId="2F52F342" w14:textId="77777777" w:rsidR="0018669C" w:rsidRPr="00D14C24" w:rsidRDefault="0018669C" w:rsidP="0018669C">
      <w:pPr>
        <w:widowControl w:val="0"/>
        <w:spacing w:after="200" w:line="348" w:lineRule="auto"/>
        <w:rPr>
          <w:rFonts w:ascii="David" w:eastAsia="David" w:hAnsi="David" w:cs="David"/>
        </w:rPr>
      </w:pPr>
      <w:r w:rsidRPr="00D14C24">
        <w:rPr>
          <w:rFonts w:ascii="David" w:eastAsia="David" w:hAnsi="David" w:cs="David"/>
          <w:color w:val="000000"/>
          <w:sz w:val="24"/>
          <w:szCs w:val="24"/>
          <w:rtl/>
          <w:lang w:val="he-IL" w:eastAsia="he-IL"/>
        </w:rPr>
        <w:t>בפסקי דין חלוטים, אך במועד מתן תצהיר זה חלפו שלוש שנים לפחות ממועד ההרשעה האחרונה.</w:t>
      </w:r>
    </w:p>
    <w:p w14:paraId="1C4AE499" w14:textId="77777777" w:rsidR="0018669C" w:rsidRPr="00D14C24" w:rsidRDefault="0018669C" w:rsidP="0018669C">
      <w:pPr>
        <w:widowControl w:val="0"/>
        <w:spacing w:after="80" w:line="348" w:lineRule="auto"/>
        <w:rPr>
          <w:rFonts w:ascii="David" w:eastAsia="David" w:hAnsi="David" w:cs="David"/>
        </w:rPr>
      </w:pPr>
      <w:r w:rsidRPr="00D14C24">
        <w:rPr>
          <w:rFonts w:ascii="David" w:eastAsia="David" w:hAnsi="David" w:cs="David"/>
          <w:color w:val="000000"/>
          <w:sz w:val="24"/>
          <w:szCs w:val="24"/>
          <w:rtl/>
          <w:lang w:val="he-IL" w:eastAsia="he-IL"/>
        </w:rPr>
        <w:t>זהו שמי זו חתימתי ותוכן תצהירי אמת.</w:t>
      </w:r>
    </w:p>
    <w:p w14:paraId="00308F36" w14:textId="77777777" w:rsidR="0018669C" w:rsidRPr="00D14C24" w:rsidRDefault="0018669C" w:rsidP="0018669C">
      <w:pPr>
        <w:keepNext/>
        <w:keepLines/>
        <w:widowControl w:val="0"/>
        <w:spacing w:after="80" w:line="348" w:lineRule="auto"/>
        <w:ind w:left="3580"/>
        <w:outlineLvl w:val="3"/>
        <w:rPr>
          <w:rFonts w:ascii="David" w:eastAsia="David" w:hAnsi="David" w:cs="David"/>
          <w:b/>
          <w:bCs/>
          <w:u w:val="single"/>
        </w:rPr>
      </w:pPr>
      <w:bookmarkStart w:id="12" w:name="bookmark104"/>
      <w:r w:rsidRPr="00D14C24">
        <w:rPr>
          <w:rFonts w:ascii="David" w:eastAsia="David" w:hAnsi="David" w:cs="David"/>
          <w:b/>
          <w:bCs/>
          <w:color w:val="000000"/>
          <w:sz w:val="24"/>
          <w:szCs w:val="24"/>
          <w:u w:val="single"/>
          <w:rtl/>
          <w:lang w:val="he-IL" w:eastAsia="he-IL"/>
        </w:rPr>
        <w:t>אישור עו"ד</w:t>
      </w:r>
      <w:bookmarkEnd w:id="12"/>
    </w:p>
    <w:p w14:paraId="61F2C4FC" w14:textId="77777777" w:rsidR="0018669C" w:rsidRPr="00D14C24" w:rsidRDefault="0018669C" w:rsidP="0018669C">
      <w:pPr>
        <w:widowControl w:val="0"/>
        <w:tabs>
          <w:tab w:val="left" w:leader="underscore" w:pos="2145"/>
          <w:tab w:val="left" w:leader="underscore" w:pos="4185"/>
          <w:tab w:val="left" w:leader="underscore" w:pos="6825"/>
          <w:tab w:val="left" w:leader="underscore" w:pos="9705"/>
        </w:tabs>
        <w:spacing w:after="0" w:line="348" w:lineRule="auto"/>
        <w:ind w:firstLine="340"/>
        <w:rPr>
          <w:rFonts w:ascii="David" w:eastAsia="David" w:hAnsi="David" w:cs="David"/>
        </w:rPr>
      </w:pPr>
      <w:r w:rsidRPr="00D14C24">
        <w:rPr>
          <w:rFonts w:ascii="David" w:eastAsia="David" w:hAnsi="David" w:cs="David"/>
          <w:color w:val="000000"/>
          <w:sz w:val="24"/>
          <w:szCs w:val="24"/>
          <w:rtl/>
          <w:lang w:val="he-IL" w:eastAsia="he-IL"/>
        </w:rPr>
        <w:t xml:space="preserve">אני הח״מ </w:t>
      </w:r>
      <w:r w:rsidRPr="00D14C24">
        <w:rPr>
          <w:rFonts w:ascii="David" w:eastAsia="David" w:hAnsi="David" w:cs="David"/>
          <w:color w:val="000000"/>
          <w:sz w:val="24"/>
          <w:szCs w:val="24"/>
          <w:rtl/>
          <w:lang w:val="he-IL" w:eastAsia="he-IL"/>
        </w:rPr>
        <w:tab/>
        <w:t xml:space="preserve"> , עו״ד (</w:t>
      </w:r>
      <w:proofErr w:type="spellStart"/>
      <w:r w:rsidRPr="00D14C24">
        <w:rPr>
          <w:rFonts w:ascii="David" w:eastAsia="David" w:hAnsi="David" w:cs="David"/>
          <w:color w:val="000000"/>
          <w:sz w:val="24"/>
          <w:szCs w:val="24"/>
          <w:rtl/>
          <w:lang w:val="he-IL" w:eastAsia="he-IL"/>
        </w:rPr>
        <w:t>מ.ר</w:t>
      </w:r>
      <w:proofErr w:type="spellEnd"/>
      <w:r w:rsidRPr="00D14C24">
        <w:rPr>
          <w:rFonts w:ascii="David" w:eastAsia="David" w:hAnsi="David" w:cs="David"/>
          <w:color w:val="000000"/>
          <w:sz w:val="24"/>
          <w:szCs w:val="24"/>
          <w:rtl/>
          <w:lang w:val="he-IL" w:eastAsia="he-IL"/>
        </w:rPr>
        <w:t>.</w:t>
      </w:r>
      <w:r w:rsidRPr="00D14C24">
        <w:rPr>
          <w:rFonts w:ascii="David" w:eastAsia="David" w:hAnsi="David" w:cs="David"/>
          <w:color w:val="000000"/>
          <w:sz w:val="24"/>
          <w:szCs w:val="24"/>
          <w:rtl/>
          <w:lang w:val="he-IL" w:eastAsia="he-IL"/>
        </w:rPr>
        <w:tab/>
        <w:t xml:space="preserve"> )מאשר, כי ביום </w:t>
      </w:r>
      <w:r w:rsidRPr="00D14C24">
        <w:rPr>
          <w:rFonts w:ascii="David" w:eastAsia="David" w:hAnsi="David" w:cs="David"/>
          <w:color w:val="000000"/>
          <w:sz w:val="24"/>
          <w:szCs w:val="24"/>
          <w:rtl/>
          <w:lang w:val="he-IL" w:eastAsia="he-IL"/>
        </w:rPr>
        <w:tab/>
        <w:t xml:space="preserve"> הופיע/ה בפניי מר/גב׳ </w:t>
      </w:r>
      <w:r w:rsidRPr="00D14C24">
        <w:rPr>
          <w:rFonts w:ascii="David" w:eastAsia="David" w:hAnsi="David" w:cs="David"/>
          <w:color w:val="000000"/>
          <w:sz w:val="24"/>
          <w:szCs w:val="24"/>
          <w:rtl/>
          <w:lang w:val="he-IL" w:eastAsia="he-IL"/>
        </w:rPr>
        <w:tab/>
        <w:t xml:space="preserve"> , ת.ז.</w:t>
      </w:r>
    </w:p>
    <w:p w14:paraId="397BE47F" w14:textId="77777777" w:rsidR="0018669C" w:rsidRDefault="0018669C" w:rsidP="0018669C">
      <w:pPr>
        <w:widowControl w:val="0"/>
        <w:tabs>
          <w:tab w:val="left" w:leader="underscore" w:pos="1305"/>
        </w:tabs>
        <w:spacing w:after="580" w:line="348" w:lineRule="auto"/>
        <w:ind w:left="340" w:firstLine="20"/>
        <w:rPr>
          <w:rFonts w:ascii="David" w:eastAsia="David" w:hAnsi="David" w:cs="David"/>
          <w:rtl/>
        </w:rPr>
      </w:pPr>
      <w:r w:rsidRPr="00D14C24">
        <w:rPr>
          <w:rFonts w:ascii="David" w:eastAsia="David" w:hAnsi="David" w:cs="David"/>
          <w:color w:val="000000"/>
          <w:sz w:val="24"/>
          <w:szCs w:val="24"/>
          <w:rtl/>
          <w:lang w:val="he-IL" w:eastAsia="he-IL"/>
        </w:rPr>
        <w:tab/>
        <w:t xml:space="preserve"> , ולאחר שהזהרתיו/ה כי עליו/ה להצהיר את האמת וכי יהא/תהא צפוי/ה לעונשים הקבועים בחוק, באם לא יעשה/תעשה כן, אישר/ה בפניי את תוכן תצהירו/ה לעיל בחתמו/ה עליו בפניי.</w:t>
      </w:r>
      <w:r w:rsidRPr="00D14C24">
        <w:rPr>
          <w:rFonts w:ascii="David" w:eastAsia="David" w:hAnsi="David" w:cs="David"/>
          <w:rtl/>
        </w:rPr>
        <w:t xml:space="preserve">                                                                                                                                   </w:t>
      </w:r>
      <w:r w:rsidRPr="00D14C24">
        <w:rPr>
          <w:rFonts w:ascii="David" w:eastAsia="David" w:hAnsi="David" w:cs="David"/>
          <w:color w:val="000000"/>
          <w:sz w:val="24"/>
          <w:szCs w:val="24"/>
          <w:rtl/>
          <w:lang w:val="he-IL" w:eastAsia="he-IL"/>
        </w:rPr>
        <w:t>(חתימה וחותמת עו״ד)</w:t>
      </w:r>
      <w:bookmarkStart w:id="13" w:name="bookmark112"/>
      <w:r>
        <w:rPr>
          <w:rFonts w:ascii="David" w:eastAsia="David" w:hAnsi="David" w:cs="David"/>
          <w:rtl/>
        </w:rPr>
        <w:br w:type="page"/>
      </w:r>
    </w:p>
    <w:p w14:paraId="60F9A20B" w14:textId="77777777" w:rsidR="0018669C" w:rsidRPr="00D14C24" w:rsidRDefault="0018669C" w:rsidP="0018669C">
      <w:pPr>
        <w:keepNext/>
        <w:keepLines/>
        <w:widowControl w:val="0"/>
        <w:spacing w:after="100" w:line="360" w:lineRule="auto"/>
        <w:jc w:val="center"/>
        <w:outlineLvl w:val="3"/>
        <w:rPr>
          <w:rFonts w:ascii="David" w:eastAsia="David" w:hAnsi="David" w:cs="David"/>
          <w:b/>
          <w:bCs/>
          <w:u w:val="single"/>
          <w:rtl/>
        </w:rPr>
      </w:pPr>
      <w:r w:rsidRPr="00D14C24">
        <w:rPr>
          <w:rFonts w:ascii="David" w:eastAsia="David" w:hAnsi="David" w:cs="David"/>
          <w:b/>
          <w:bCs/>
          <w:i/>
          <w:iCs/>
          <w:color w:val="000000"/>
          <w:sz w:val="24"/>
          <w:szCs w:val="24"/>
          <w:u w:val="single"/>
          <w:rtl/>
          <w:lang w:val="he-IL" w:eastAsia="he-IL"/>
        </w:rPr>
        <w:lastRenderedPageBreak/>
        <w:t>הצהרה בדבר</w:t>
      </w:r>
      <w:r w:rsidRPr="00D14C24">
        <w:rPr>
          <w:rFonts w:ascii="David" w:eastAsia="David" w:hAnsi="David" w:cs="David"/>
          <w:b/>
          <w:bCs/>
          <w:color w:val="000000"/>
          <w:sz w:val="24"/>
          <w:szCs w:val="24"/>
          <w:u w:val="single"/>
          <w:rtl/>
          <w:lang w:val="he-IL" w:eastAsia="he-IL"/>
        </w:rPr>
        <w:t xml:space="preserve"> העדר קרבה </w:t>
      </w:r>
      <w:r w:rsidRPr="00D14C24">
        <w:rPr>
          <w:rFonts w:ascii="David" w:eastAsia="David" w:hAnsi="David" w:cs="David"/>
          <w:b/>
          <w:bCs/>
          <w:i/>
          <w:iCs/>
          <w:color w:val="000000"/>
          <w:sz w:val="24"/>
          <w:szCs w:val="24"/>
          <w:u w:val="single"/>
          <w:rtl/>
          <w:lang w:val="he-IL" w:eastAsia="he-IL"/>
        </w:rPr>
        <w:t xml:space="preserve">לעובד </w:t>
      </w:r>
      <w:r w:rsidRPr="00D14C24">
        <w:rPr>
          <w:rFonts w:ascii="David" w:eastAsia="David" w:hAnsi="David" w:cs="David"/>
          <w:b/>
          <w:bCs/>
          <w:i/>
          <w:iCs/>
          <w:u w:val="single"/>
          <w:rtl/>
        </w:rPr>
        <w:t xml:space="preserve">החברה </w:t>
      </w:r>
      <w:r w:rsidRPr="00D14C24">
        <w:rPr>
          <w:rFonts w:ascii="David" w:eastAsia="David" w:hAnsi="David" w:cs="David"/>
          <w:b/>
          <w:bCs/>
          <w:color w:val="000000"/>
          <w:sz w:val="24"/>
          <w:szCs w:val="24"/>
          <w:u w:val="single"/>
          <w:rtl/>
          <w:lang w:val="he-IL" w:eastAsia="he-IL"/>
        </w:rPr>
        <w:t xml:space="preserve"> או לחבר </w:t>
      </w:r>
      <w:r w:rsidRPr="00D14C24">
        <w:rPr>
          <w:rFonts w:ascii="David" w:eastAsia="David" w:hAnsi="David" w:cs="David"/>
          <w:b/>
          <w:bCs/>
          <w:u w:val="single"/>
          <w:rtl/>
        </w:rPr>
        <w:t xml:space="preserve">החברה </w:t>
      </w:r>
      <w:r w:rsidRPr="00D14C24">
        <w:rPr>
          <w:rFonts w:ascii="David" w:eastAsia="David" w:hAnsi="David" w:cs="David"/>
          <w:b/>
          <w:bCs/>
          <w:color w:val="000000"/>
          <w:sz w:val="24"/>
          <w:szCs w:val="24"/>
          <w:u w:val="single"/>
          <w:rtl/>
          <w:lang w:val="he-IL" w:eastAsia="he-IL"/>
        </w:rPr>
        <w:t xml:space="preserve"> והעדר ניגוד עניינים</w:t>
      </w:r>
      <w:bookmarkEnd w:id="13"/>
    </w:p>
    <w:p w14:paraId="63CA6BE4" w14:textId="77777777" w:rsidR="0018669C" w:rsidRPr="00D14C24" w:rsidRDefault="0018669C" w:rsidP="0018669C">
      <w:pPr>
        <w:widowControl w:val="0"/>
        <w:tabs>
          <w:tab w:val="left" w:leader="underscore" w:pos="1805"/>
          <w:tab w:val="left" w:leader="underscore" w:pos="7325"/>
        </w:tabs>
        <w:spacing w:after="0" w:line="360" w:lineRule="auto"/>
        <w:ind w:firstLine="360"/>
        <w:rPr>
          <w:rFonts w:ascii="David" w:eastAsia="David" w:hAnsi="David" w:cs="David"/>
        </w:rPr>
      </w:pPr>
      <w:r w:rsidRPr="00D14C24">
        <w:rPr>
          <w:rFonts w:ascii="David" w:eastAsia="David" w:hAnsi="David" w:cs="David"/>
          <w:color w:val="000000"/>
          <w:sz w:val="24"/>
          <w:szCs w:val="24"/>
          <w:rtl/>
          <w:lang w:val="he-IL" w:eastAsia="he-IL"/>
        </w:rPr>
        <w:t xml:space="preserve">אני </w:t>
      </w:r>
      <w:r w:rsidRPr="00D14C24">
        <w:rPr>
          <w:rFonts w:ascii="David" w:eastAsia="David" w:hAnsi="David" w:cs="David"/>
          <w:color w:val="000000"/>
          <w:sz w:val="24"/>
          <w:szCs w:val="24"/>
          <w:rtl/>
          <w:lang w:val="he-IL" w:eastAsia="he-IL"/>
        </w:rPr>
        <w:tab/>
        <w:t xml:space="preserve">המציע בפניה לקבלת הצעות מחיר לפרויקט </w:t>
      </w:r>
      <w:r w:rsidRPr="00D14C24">
        <w:rPr>
          <w:rFonts w:ascii="David" w:eastAsia="David" w:hAnsi="David" w:cs="David"/>
          <w:color w:val="000000"/>
          <w:sz w:val="24"/>
          <w:szCs w:val="24"/>
          <w:rtl/>
          <w:lang w:val="he-IL" w:eastAsia="he-IL"/>
        </w:rPr>
        <w:tab/>
        <w:t xml:space="preserve"> (להלן: </w:t>
      </w:r>
      <w:r w:rsidRPr="00D14C24">
        <w:rPr>
          <w:rFonts w:ascii="David" w:eastAsia="David" w:hAnsi="David" w:cs="David"/>
          <w:b/>
          <w:bCs/>
          <w:color w:val="000000"/>
          <w:sz w:val="24"/>
          <w:szCs w:val="24"/>
          <w:rtl/>
          <w:lang w:val="he-IL" w:eastAsia="he-IL"/>
        </w:rPr>
        <w:t>״המציע״</w:t>
      </w:r>
      <w:r w:rsidRPr="00D14C24">
        <w:rPr>
          <w:rFonts w:ascii="David" w:eastAsia="David" w:hAnsi="David" w:cs="David"/>
          <w:color w:val="000000"/>
          <w:sz w:val="24"/>
          <w:szCs w:val="24"/>
          <w:rtl/>
          <w:lang w:val="he-IL" w:eastAsia="he-IL"/>
        </w:rPr>
        <w:t>) מבקש להודיע</w:t>
      </w:r>
      <w:r w:rsidRPr="00D14C24">
        <w:rPr>
          <w:rFonts w:ascii="David" w:eastAsia="David" w:hAnsi="David" w:cs="David"/>
          <w:rtl/>
        </w:rPr>
        <w:t xml:space="preserve"> </w:t>
      </w:r>
      <w:r w:rsidRPr="00D14C24">
        <w:rPr>
          <w:rFonts w:ascii="David" w:eastAsia="David" w:hAnsi="David" w:cs="David"/>
          <w:color w:val="000000"/>
          <w:sz w:val="24"/>
          <w:szCs w:val="24"/>
          <w:rtl/>
          <w:lang w:val="he-IL" w:eastAsia="he-IL"/>
        </w:rPr>
        <w:t>ולהצהיר כי :</w:t>
      </w:r>
    </w:p>
    <w:p w14:paraId="6799F93F" w14:textId="77777777" w:rsidR="0018669C" w:rsidRPr="00D14C24" w:rsidRDefault="0018669C" w:rsidP="0018669C">
      <w:pPr>
        <w:widowControl w:val="0"/>
        <w:numPr>
          <w:ilvl w:val="0"/>
          <w:numId w:val="6"/>
        </w:numPr>
        <w:tabs>
          <w:tab w:val="left" w:pos="857"/>
        </w:tabs>
        <w:spacing w:after="100" w:line="360" w:lineRule="auto"/>
        <w:ind w:left="920" w:hanging="560"/>
        <w:jc w:val="both"/>
        <w:rPr>
          <w:rFonts w:ascii="David" w:eastAsia="David" w:hAnsi="David" w:cs="David"/>
        </w:rPr>
      </w:pPr>
      <w:r w:rsidRPr="00D14C24">
        <w:rPr>
          <w:rFonts w:ascii="David" w:eastAsia="David" w:hAnsi="David" w:cs="David"/>
          <w:color w:val="000000"/>
          <w:sz w:val="24"/>
          <w:szCs w:val="24"/>
          <w:rtl/>
          <w:lang w:val="he-IL" w:eastAsia="he-IL"/>
        </w:rPr>
        <w:t xml:space="preserve">כי יש / אין </w:t>
      </w:r>
      <w:r w:rsidRPr="00D14C24">
        <w:rPr>
          <w:rFonts w:ascii="David" w:eastAsia="David" w:hAnsi="David" w:cs="David"/>
          <w:b/>
          <w:bCs/>
          <w:color w:val="000000"/>
          <w:sz w:val="24"/>
          <w:szCs w:val="24"/>
          <w:u w:val="single"/>
          <w:rtl/>
          <w:lang w:val="he-IL" w:eastAsia="he-IL"/>
        </w:rPr>
        <w:t>(מחק את המיותר)</w:t>
      </w:r>
      <w:r w:rsidRPr="00D14C24">
        <w:rPr>
          <w:rFonts w:ascii="David" w:eastAsia="David" w:hAnsi="David" w:cs="David"/>
          <w:b/>
          <w:bCs/>
          <w:color w:val="000000"/>
          <w:sz w:val="24"/>
          <w:szCs w:val="24"/>
          <w:rtl/>
          <w:lang w:val="he-IL" w:eastAsia="he-IL"/>
        </w:rPr>
        <w:t xml:space="preserve"> </w:t>
      </w:r>
      <w:r w:rsidRPr="00D14C24">
        <w:rPr>
          <w:rFonts w:ascii="David" w:eastAsia="David" w:hAnsi="David" w:cs="David"/>
          <w:color w:val="000000"/>
          <w:sz w:val="24"/>
          <w:szCs w:val="24"/>
          <w:rtl/>
          <w:lang w:val="he-IL" w:eastAsia="he-IL"/>
        </w:rPr>
        <w:t xml:space="preserve">לי קשר עסקי ו/או משפחתי ו/או קשר קבוע אחר כלשהו עם מי מחברי </w:t>
      </w:r>
      <w:r w:rsidRPr="00D14C24">
        <w:rPr>
          <w:rFonts w:ascii="David" w:eastAsia="David" w:hAnsi="David" w:cs="David"/>
          <w:rtl/>
        </w:rPr>
        <w:t xml:space="preserve">החברה </w:t>
      </w:r>
      <w:r w:rsidRPr="00D14C24">
        <w:rPr>
          <w:rFonts w:ascii="David" w:eastAsia="David" w:hAnsi="David" w:cs="David"/>
          <w:color w:val="000000"/>
          <w:sz w:val="24"/>
          <w:szCs w:val="24"/>
          <w:rtl/>
          <w:lang w:val="he-IL" w:eastAsia="he-IL"/>
        </w:rPr>
        <w:t xml:space="preserve"> ו/או עובדיה הבכירים של החברה הכלכלית לפיתוח אום אל פחם לרבות </w:t>
      </w:r>
      <w:proofErr w:type="spellStart"/>
      <w:r w:rsidRPr="00D14C24">
        <w:rPr>
          <w:rFonts w:ascii="David" w:eastAsia="David" w:hAnsi="David" w:cs="David"/>
          <w:color w:val="000000"/>
          <w:sz w:val="24"/>
          <w:szCs w:val="24"/>
          <w:rtl/>
          <w:lang w:val="he-IL" w:eastAsia="he-IL"/>
        </w:rPr>
        <w:t>ראשת</w:t>
      </w:r>
      <w:proofErr w:type="spellEnd"/>
      <w:r w:rsidRPr="00D14C24">
        <w:rPr>
          <w:rFonts w:ascii="David" w:eastAsia="David" w:hAnsi="David" w:cs="David"/>
          <w:color w:val="000000"/>
          <w:sz w:val="24"/>
          <w:szCs w:val="24"/>
          <w:rtl/>
          <w:lang w:val="he-IL" w:eastAsia="he-IL"/>
        </w:rPr>
        <w:t xml:space="preserve"> </w:t>
      </w:r>
      <w:r w:rsidRPr="00D14C24">
        <w:rPr>
          <w:rFonts w:ascii="David" w:eastAsia="David" w:hAnsi="David" w:cs="David"/>
          <w:rtl/>
        </w:rPr>
        <w:t xml:space="preserve">החברה </w:t>
      </w:r>
      <w:r w:rsidRPr="00D14C24">
        <w:rPr>
          <w:rFonts w:ascii="David" w:eastAsia="David" w:hAnsi="David" w:cs="David"/>
          <w:color w:val="000000"/>
          <w:sz w:val="24"/>
          <w:szCs w:val="24"/>
          <w:rtl/>
          <w:lang w:val="he-IL" w:eastAsia="he-IL"/>
        </w:rPr>
        <w:t>.</w:t>
      </w:r>
    </w:p>
    <w:p w14:paraId="18FBC38D" w14:textId="77777777" w:rsidR="0018669C" w:rsidRPr="00D14C24" w:rsidRDefault="0018669C" w:rsidP="0018669C">
      <w:pPr>
        <w:widowControl w:val="0"/>
        <w:spacing w:after="1300" w:line="360" w:lineRule="auto"/>
        <w:ind w:firstLine="920"/>
        <w:rPr>
          <w:rFonts w:ascii="David" w:eastAsia="David" w:hAnsi="David" w:cs="David"/>
        </w:rPr>
      </w:pPr>
      <w:r w:rsidRPr="00D14C24">
        <w:rPr>
          <w:rFonts w:ascii="David" w:eastAsia="David" w:hAnsi="David" w:cs="David"/>
          <w:color w:val="000000"/>
          <w:sz w:val="24"/>
          <w:szCs w:val="24"/>
          <w:rtl/>
          <w:lang w:val="he-IL" w:eastAsia="he-IL"/>
        </w:rPr>
        <w:t>* במידה ויש קשר כמפורט דלעיל יש לפרטו באופן מדויק:</w:t>
      </w:r>
    </w:p>
    <w:p w14:paraId="0D89ADA6" w14:textId="77777777" w:rsidR="0018669C" w:rsidRPr="00D14C24" w:rsidRDefault="0018669C" w:rsidP="0018669C">
      <w:pPr>
        <w:widowControl w:val="0"/>
        <w:numPr>
          <w:ilvl w:val="0"/>
          <w:numId w:val="6"/>
        </w:numPr>
        <w:tabs>
          <w:tab w:val="left" w:pos="857"/>
        </w:tabs>
        <w:spacing w:after="100" w:line="360" w:lineRule="auto"/>
        <w:ind w:left="920" w:hanging="560"/>
        <w:jc w:val="both"/>
        <w:rPr>
          <w:rFonts w:ascii="David" w:eastAsia="David" w:hAnsi="David" w:cs="David"/>
          <w:rtl/>
        </w:rPr>
      </w:pPr>
      <w:r w:rsidRPr="00D14C24">
        <w:rPr>
          <w:rFonts w:ascii="David" w:eastAsia="David" w:hAnsi="David" w:cs="David"/>
          <w:color w:val="000000"/>
          <w:sz w:val="24"/>
          <w:szCs w:val="24"/>
          <w:rtl/>
          <w:lang w:val="he-IL" w:eastAsia="he-IL"/>
        </w:rPr>
        <w:t xml:space="preserve">ידוע לי כי ועדת ההתקשרויות של </w:t>
      </w:r>
      <w:r w:rsidRPr="00D14C24">
        <w:rPr>
          <w:rFonts w:ascii="David" w:eastAsia="David" w:hAnsi="David" w:cs="David"/>
          <w:rtl/>
        </w:rPr>
        <w:t xml:space="preserve">החברה </w:t>
      </w:r>
      <w:r w:rsidRPr="00D14C24">
        <w:rPr>
          <w:rFonts w:ascii="David" w:eastAsia="David" w:hAnsi="David" w:cs="David"/>
          <w:color w:val="000000"/>
          <w:sz w:val="24"/>
          <w:szCs w:val="24"/>
          <w:rtl/>
          <w:lang w:val="he-IL" w:eastAsia="he-IL"/>
        </w:rPr>
        <w:t xml:space="preserve"> תהיה רשאית לשקול פסילת הצעת המציע אם יש קרבה כאמור לעיל, או אם נמסרה הצהרה לא נכונה מטעמו.</w:t>
      </w:r>
    </w:p>
    <w:p w14:paraId="75D78055" w14:textId="77777777" w:rsidR="0018669C" w:rsidRPr="00D14C24" w:rsidRDefault="0018669C" w:rsidP="0018669C">
      <w:pPr>
        <w:widowControl w:val="0"/>
        <w:numPr>
          <w:ilvl w:val="0"/>
          <w:numId w:val="6"/>
        </w:numPr>
        <w:tabs>
          <w:tab w:val="left" w:pos="857"/>
        </w:tabs>
        <w:spacing w:after="100" w:line="360" w:lineRule="auto"/>
        <w:ind w:left="920" w:hanging="560"/>
        <w:jc w:val="both"/>
        <w:rPr>
          <w:rFonts w:ascii="David" w:eastAsia="David" w:hAnsi="David" w:cs="David"/>
        </w:rPr>
      </w:pPr>
      <w:r w:rsidRPr="00D14C24">
        <w:rPr>
          <w:rFonts w:ascii="David" w:eastAsia="David" w:hAnsi="David" w:cs="David"/>
          <w:color w:val="000000"/>
          <w:sz w:val="24"/>
          <w:szCs w:val="24"/>
          <w:rtl/>
          <w:lang w:val="he-IL" w:eastAsia="he-IL"/>
        </w:rPr>
        <w:t>אני מצהיר כי לא מתקיים כל ניגוד עניינים בין התחייבויותיי על פי פנייה זו לבין כל פעילות ו/או התחייבות אחרת שלי.</w:t>
      </w:r>
    </w:p>
    <w:p w14:paraId="67634492" w14:textId="77777777" w:rsidR="0018669C" w:rsidRPr="00D14C24" w:rsidRDefault="0018669C" w:rsidP="0018669C">
      <w:pPr>
        <w:widowControl w:val="0"/>
        <w:numPr>
          <w:ilvl w:val="0"/>
          <w:numId w:val="6"/>
        </w:numPr>
        <w:tabs>
          <w:tab w:val="left" w:pos="857"/>
        </w:tabs>
        <w:spacing w:after="100" w:line="360" w:lineRule="auto"/>
        <w:ind w:left="920" w:hanging="560"/>
        <w:jc w:val="both"/>
        <w:rPr>
          <w:rFonts w:ascii="David" w:eastAsia="David" w:hAnsi="David" w:cs="David"/>
        </w:rPr>
      </w:pPr>
      <w:r w:rsidRPr="00D14C24">
        <w:rPr>
          <w:rFonts w:ascii="David" w:eastAsia="David" w:hAnsi="David" w:cs="David"/>
          <w:color w:val="000000"/>
          <w:sz w:val="24"/>
          <w:szCs w:val="24"/>
          <w:rtl/>
          <w:lang w:val="he-IL" w:eastAsia="he-IL"/>
        </w:rPr>
        <w:t xml:space="preserve">אני מתחייב להימנע מכל פעולה שיש בה ניגוד עניינים ביני לבין </w:t>
      </w:r>
      <w:r w:rsidRPr="00D14C24">
        <w:rPr>
          <w:rFonts w:ascii="David" w:eastAsia="David" w:hAnsi="David" w:cs="David"/>
          <w:rtl/>
        </w:rPr>
        <w:t xml:space="preserve">החברה </w:t>
      </w:r>
      <w:r w:rsidRPr="00D14C24">
        <w:rPr>
          <w:rFonts w:ascii="David" w:eastAsia="David" w:hAnsi="David" w:cs="David"/>
          <w:color w:val="000000"/>
          <w:sz w:val="24"/>
          <w:szCs w:val="24"/>
          <w:rtl/>
          <w:lang w:val="he-IL" w:eastAsia="he-IL"/>
        </w:rPr>
        <w:t xml:space="preserve"> במישרין ו/או בעקיפין ואני מתחייב בזאת להודיע למועצה על כל חשש לקיום ניגוד עניינים או קרבה כאמור עם היוודע לי הדבר.</w:t>
      </w:r>
    </w:p>
    <w:p w14:paraId="664A9371" w14:textId="77777777" w:rsidR="0018669C" w:rsidRPr="00D14C24" w:rsidRDefault="0018669C" w:rsidP="0018669C">
      <w:pPr>
        <w:widowControl w:val="0"/>
        <w:numPr>
          <w:ilvl w:val="0"/>
          <w:numId w:val="6"/>
        </w:numPr>
        <w:tabs>
          <w:tab w:val="left" w:pos="857"/>
        </w:tabs>
        <w:spacing w:after="100" w:line="360" w:lineRule="auto"/>
        <w:ind w:firstLine="360"/>
        <w:jc w:val="both"/>
        <w:rPr>
          <w:rFonts w:ascii="David" w:eastAsia="David" w:hAnsi="David" w:cs="David"/>
        </w:rPr>
      </w:pPr>
      <w:r w:rsidRPr="00D14C24">
        <w:rPr>
          <w:rFonts w:ascii="David" w:eastAsia="David" w:hAnsi="David" w:cs="David"/>
          <w:color w:val="000000"/>
          <w:sz w:val="24"/>
          <w:szCs w:val="24"/>
          <w:rtl/>
          <w:lang w:val="he-IL" w:eastAsia="he-IL"/>
        </w:rPr>
        <w:t xml:space="preserve">אני מתחייב להעביר לעירייה לפי דרישתה כל מסמך ו/או </w:t>
      </w:r>
      <w:proofErr w:type="spellStart"/>
      <w:r w:rsidRPr="00D14C24">
        <w:rPr>
          <w:rFonts w:ascii="David" w:eastAsia="David" w:hAnsi="David" w:cs="David"/>
          <w:color w:val="000000"/>
          <w:sz w:val="24"/>
          <w:szCs w:val="24"/>
          <w:rtl/>
          <w:lang w:val="he-IL" w:eastAsia="he-IL"/>
        </w:rPr>
        <w:t>ליתן</w:t>
      </w:r>
      <w:proofErr w:type="spellEnd"/>
      <w:r w:rsidRPr="00D14C24">
        <w:rPr>
          <w:rFonts w:ascii="David" w:eastAsia="David" w:hAnsi="David" w:cs="David"/>
          <w:color w:val="000000"/>
          <w:sz w:val="24"/>
          <w:szCs w:val="24"/>
          <w:rtl/>
          <w:lang w:val="he-IL" w:eastAsia="he-IL"/>
        </w:rPr>
        <w:t xml:space="preserve"> כל הבהרה בקשר  להצהרתי זו.</w:t>
      </w:r>
    </w:p>
    <w:p w14:paraId="5607404C" w14:textId="77777777" w:rsidR="0018669C" w:rsidRPr="00D14C24" w:rsidRDefault="0018669C" w:rsidP="0018669C">
      <w:pPr>
        <w:widowControl w:val="0"/>
        <w:numPr>
          <w:ilvl w:val="0"/>
          <w:numId w:val="6"/>
        </w:numPr>
        <w:tabs>
          <w:tab w:val="left" w:pos="864"/>
        </w:tabs>
        <w:spacing w:after="0" w:line="240" w:lineRule="auto"/>
        <w:ind w:firstLine="360"/>
        <w:jc w:val="both"/>
        <w:rPr>
          <w:rFonts w:ascii="David" w:eastAsia="David" w:hAnsi="David" w:cs="David"/>
        </w:rPr>
      </w:pPr>
      <w:r w:rsidRPr="00D14C24">
        <w:rPr>
          <w:rFonts w:ascii="David" w:eastAsia="David" w:hAnsi="David" w:cs="David"/>
          <w:color w:val="000000"/>
          <w:sz w:val="24"/>
          <w:szCs w:val="24"/>
          <w:rtl/>
          <w:lang w:val="he-IL" w:eastAsia="he-IL"/>
        </w:rPr>
        <w:t>אני מצהיר בזאת כי הפרטים שמסרתי לעיל הינם נכונים ומלאים, והאמור בהצהרה זו הינו אמת.</w:t>
      </w:r>
    </w:p>
    <w:p w14:paraId="6F3A932D" w14:textId="77777777" w:rsidR="0018669C" w:rsidRPr="00D14C24" w:rsidRDefault="0018669C" w:rsidP="0018669C">
      <w:pPr>
        <w:widowControl w:val="0"/>
        <w:tabs>
          <w:tab w:val="left" w:leader="underscore" w:pos="3998"/>
          <w:tab w:val="left" w:leader="underscore" w:pos="8467"/>
        </w:tabs>
        <w:spacing w:line="240" w:lineRule="auto"/>
        <w:rPr>
          <w:rFonts w:ascii="David" w:eastAsia="David" w:hAnsi="David" w:cs="David"/>
        </w:rPr>
      </w:pPr>
      <w:r w:rsidRPr="00D14C24">
        <w:rPr>
          <w:rFonts w:ascii="David" w:eastAsia="David" w:hAnsi="David" w:cs="David"/>
          <w:color w:val="000000"/>
          <w:sz w:val="24"/>
          <w:szCs w:val="24"/>
          <w:u w:val="single"/>
          <w:rtl/>
          <w:lang w:val="he-IL" w:eastAsia="he-IL"/>
        </w:rPr>
        <w:t xml:space="preserve">שם המציע:__________   </w:t>
      </w:r>
      <w:r w:rsidRPr="00D14C24">
        <w:rPr>
          <w:rFonts w:ascii="David" w:eastAsia="David" w:hAnsi="David" w:cs="David"/>
          <w:rtl/>
        </w:rPr>
        <w:t>חתימת המציע _____________</w:t>
      </w:r>
    </w:p>
    <w:p w14:paraId="352D10F2" w14:textId="77777777" w:rsidR="0018669C" w:rsidRPr="00D14C24" w:rsidRDefault="0018669C" w:rsidP="0018669C">
      <w:pPr>
        <w:keepNext/>
        <w:keepLines/>
        <w:widowControl w:val="0"/>
        <w:spacing w:after="220" w:line="360" w:lineRule="auto"/>
        <w:ind w:left="4400"/>
        <w:jc w:val="both"/>
        <w:outlineLvl w:val="3"/>
        <w:rPr>
          <w:rFonts w:ascii="David" w:eastAsia="David" w:hAnsi="David" w:cs="David"/>
          <w:b/>
          <w:bCs/>
          <w:u w:val="single"/>
        </w:rPr>
      </w:pPr>
      <w:bookmarkStart w:id="14" w:name="bookmark114"/>
      <w:r w:rsidRPr="00D14C24">
        <w:rPr>
          <w:rFonts w:ascii="David" w:eastAsia="David" w:hAnsi="David" w:cs="David"/>
          <w:b/>
          <w:bCs/>
          <w:color w:val="000000"/>
          <w:sz w:val="24"/>
          <w:szCs w:val="24"/>
          <w:rtl/>
          <w:lang w:val="he-IL" w:eastAsia="he-IL"/>
        </w:rPr>
        <w:t>א י ש ו ר עו״ד</w:t>
      </w:r>
      <w:bookmarkEnd w:id="14"/>
    </w:p>
    <w:p w14:paraId="1CEFE776" w14:textId="77777777" w:rsidR="0018669C" w:rsidRPr="00D14C24" w:rsidRDefault="0018669C" w:rsidP="0018669C">
      <w:pPr>
        <w:widowControl w:val="0"/>
        <w:spacing w:after="100" w:line="360" w:lineRule="auto"/>
        <w:rPr>
          <w:rFonts w:ascii="David" w:eastAsia="David" w:hAnsi="David" w:cs="David"/>
        </w:rPr>
      </w:pPr>
      <w:r w:rsidRPr="00D14C24">
        <w:rPr>
          <w:rFonts w:ascii="David" w:eastAsia="David" w:hAnsi="David" w:cs="David"/>
          <w:color w:val="000000"/>
          <w:sz w:val="24"/>
          <w:szCs w:val="24"/>
          <w:u w:val="single"/>
          <w:rtl/>
          <w:lang w:val="he-IL" w:eastAsia="he-IL"/>
        </w:rPr>
        <w:t xml:space="preserve">אני הח״מ, עו״ד ______ </w:t>
      </w:r>
      <w:r w:rsidRPr="00D14C24">
        <w:rPr>
          <w:rFonts w:ascii="David" w:eastAsia="David" w:hAnsi="David" w:cs="David"/>
          <w:color w:val="000000"/>
          <w:sz w:val="24"/>
          <w:szCs w:val="24"/>
          <w:rtl/>
          <w:lang w:val="he-IL" w:eastAsia="he-IL"/>
        </w:rPr>
        <w:t>_____מאשר, כי ביום הופיע/ה בפניי מר</w:t>
      </w:r>
      <w:r w:rsidRPr="00D14C24">
        <w:rPr>
          <w:rFonts w:ascii="David" w:eastAsia="David" w:hAnsi="David" w:cs="David"/>
          <w:rtl/>
        </w:rPr>
        <w:t xml:space="preserve">   </w:t>
      </w:r>
      <w:r w:rsidRPr="00D14C24">
        <w:rPr>
          <w:rFonts w:ascii="David" w:eastAsia="David" w:hAnsi="David" w:cs="David"/>
          <w:u w:val="single"/>
          <w:rtl/>
        </w:rPr>
        <w:t xml:space="preserve">    </w:t>
      </w:r>
      <w:r w:rsidRPr="00D14C24">
        <w:rPr>
          <w:rFonts w:ascii="David" w:eastAsia="David" w:hAnsi="David" w:cs="David"/>
          <w:color w:val="000000"/>
          <w:sz w:val="24"/>
          <w:szCs w:val="24"/>
          <w:u w:val="single"/>
          <w:rtl/>
          <w:lang w:val="he-IL" w:eastAsia="he-IL"/>
        </w:rPr>
        <w:tab/>
      </w:r>
      <w:r w:rsidRPr="00D14C24">
        <w:rPr>
          <w:rFonts w:ascii="David" w:eastAsia="David" w:hAnsi="David" w:cs="David"/>
          <w:color w:val="000000"/>
          <w:sz w:val="24"/>
          <w:szCs w:val="24"/>
          <w:rtl/>
          <w:lang w:val="he-IL" w:eastAsia="he-IL"/>
        </w:rPr>
        <w:t xml:space="preserve"> , ולאחר שהזהרתיו/ה כי עליו/ה להצהיר את האמת וכי יהא/תהא צפוי/ה לעונשים הקבועים בחוק, באם לא יעשה/תעשה כן, אישר/ה בפניי את תוכן תצהירו/ה לעיל בחתמו/ה עליו בפניי</w:t>
      </w:r>
      <w:r w:rsidRPr="00D14C24">
        <w:rPr>
          <w:rFonts w:ascii="Times New Roman" w:eastAsia="Times New Roman" w:hAnsi="Times New Roman" w:cs="Times New Roman"/>
          <w:color w:val="000000"/>
          <w:sz w:val="24"/>
          <w:szCs w:val="24"/>
          <w:rtl/>
          <w:lang w:val="he-IL" w:eastAsia="he-IL" w:bidi="ar-SA"/>
        </w:rPr>
        <w:t>٠</w:t>
      </w:r>
    </w:p>
    <w:p w14:paraId="3A8F61A6" w14:textId="77777777" w:rsidR="0018669C" w:rsidRPr="00D14C24" w:rsidRDefault="0018669C" w:rsidP="0018669C">
      <w:pPr>
        <w:widowControl w:val="0"/>
        <w:spacing w:after="100" w:line="360" w:lineRule="auto"/>
        <w:ind w:left="6540"/>
        <w:rPr>
          <w:rFonts w:ascii="David" w:eastAsia="David" w:hAnsi="David" w:cs="David"/>
        </w:rPr>
      </w:pPr>
      <w:r w:rsidRPr="00D14C24">
        <w:rPr>
          <w:rFonts w:ascii="David" w:eastAsia="David" w:hAnsi="David" w:cs="David"/>
          <w:color w:val="000000"/>
          <w:sz w:val="24"/>
          <w:szCs w:val="24"/>
          <w:rtl/>
          <w:lang w:val="he-IL" w:eastAsia="he-IL"/>
        </w:rPr>
        <w:t>(חתימה וחותמת עו״ד)</w:t>
      </w:r>
    </w:p>
    <w:p w14:paraId="29A1F798" w14:textId="77777777" w:rsidR="0018669C" w:rsidRPr="00D14C24" w:rsidRDefault="0018669C" w:rsidP="0018669C">
      <w:pPr>
        <w:widowControl w:val="0"/>
        <w:spacing w:after="100" w:line="360" w:lineRule="auto"/>
        <w:jc w:val="both"/>
        <w:rPr>
          <w:rFonts w:ascii="David" w:eastAsia="David" w:hAnsi="David" w:cs="David"/>
        </w:rPr>
      </w:pPr>
      <w:r w:rsidRPr="00D14C24">
        <w:rPr>
          <w:rFonts w:ascii="David" w:eastAsia="David" w:hAnsi="David" w:cs="David"/>
          <w:b/>
          <w:bCs/>
          <w:color w:val="000000"/>
          <w:sz w:val="24"/>
          <w:szCs w:val="24"/>
          <w:rtl/>
          <w:lang w:val="he-IL" w:eastAsia="he-IL"/>
        </w:rPr>
        <w:t xml:space="preserve">* בכל מקרה בו קיים חשש לניגוד עניינים תכריע חוות דעתו של היועץ המשפטי של </w:t>
      </w:r>
      <w:r w:rsidRPr="00D14C24">
        <w:rPr>
          <w:rFonts w:ascii="David" w:eastAsia="David" w:hAnsi="David" w:cs="David"/>
          <w:b/>
          <w:bCs/>
          <w:rtl/>
        </w:rPr>
        <w:t>העירייה</w:t>
      </w:r>
    </w:p>
    <w:p w14:paraId="45A45756" w14:textId="77777777" w:rsidR="0018669C" w:rsidRDefault="0018669C" w:rsidP="0018669C">
      <w:pPr>
        <w:bidi w:val="0"/>
        <w:spacing w:line="259" w:lineRule="auto"/>
        <w:rPr>
          <w:rFonts w:ascii="David" w:hAnsi="David" w:cs="David"/>
          <w:rtl/>
        </w:rPr>
      </w:pPr>
      <w:r>
        <w:rPr>
          <w:rFonts w:ascii="David" w:hAnsi="David" w:cs="David"/>
          <w:rtl/>
        </w:rPr>
        <w:br w:type="page"/>
      </w:r>
    </w:p>
    <w:p w14:paraId="4CB76545" w14:textId="77777777" w:rsidR="0018669C" w:rsidRPr="00D14C24" w:rsidRDefault="0018669C" w:rsidP="0018669C">
      <w:pPr>
        <w:widowControl w:val="0"/>
        <w:spacing w:after="100" w:line="400" w:lineRule="auto"/>
        <w:jc w:val="center"/>
        <w:rPr>
          <w:rFonts w:ascii="David" w:eastAsia="David" w:hAnsi="David" w:cs="David"/>
          <w:rtl/>
        </w:rPr>
      </w:pPr>
      <w:r w:rsidRPr="00D14C24">
        <w:rPr>
          <w:rFonts w:ascii="David" w:eastAsia="David" w:hAnsi="David" w:cs="David"/>
          <w:b/>
          <w:bCs/>
          <w:color w:val="000000"/>
          <w:u w:val="single"/>
          <w:rtl/>
          <w:lang w:val="he-IL" w:eastAsia="he-IL"/>
        </w:rPr>
        <w:lastRenderedPageBreak/>
        <w:t>תצהיר בדבר העדר רישום עבירה פלילית</w:t>
      </w:r>
    </w:p>
    <w:p w14:paraId="32B4D88A" w14:textId="77777777" w:rsidR="0018669C" w:rsidRPr="00D14C24" w:rsidRDefault="0018669C" w:rsidP="0018669C">
      <w:pPr>
        <w:widowControl w:val="0"/>
        <w:tabs>
          <w:tab w:val="left" w:leader="underscore" w:pos="3485"/>
          <w:tab w:val="left" w:leader="underscore" w:pos="5885"/>
          <w:tab w:val="left" w:leader="underscore" w:pos="8765"/>
        </w:tabs>
        <w:spacing w:after="0" w:line="240" w:lineRule="auto"/>
        <w:ind w:firstLine="360"/>
        <w:jc w:val="both"/>
        <w:rPr>
          <w:rFonts w:ascii="David" w:eastAsia="David" w:hAnsi="David" w:cs="David"/>
        </w:rPr>
      </w:pPr>
      <w:r w:rsidRPr="00D14C24">
        <w:rPr>
          <w:rFonts w:ascii="David" w:eastAsia="David" w:hAnsi="David" w:cs="David"/>
          <w:color w:val="000000"/>
          <w:sz w:val="24"/>
          <w:szCs w:val="24"/>
          <w:rtl/>
          <w:lang w:val="he-IL" w:eastAsia="he-IL"/>
        </w:rPr>
        <w:t xml:space="preserve">אני הח״מ, </w:t>
      </w:r>
      <w:r w:rsidRPr="00D14C24">
        <w:rPr>
          <w:rFonts w:ascii="David" w:eastAsia="David" w:hAnsi="David" w:cs="David"/>
          <w:color w:val="000000"/>
          <w:sz w:val="24"/>
          <w:szCs w:val="24"/>
          <w:rtl/>
          <w:lang w:val="he-IL" w:eastAsia="he-IL"/>
        </w:rPr>
        <w:tab/>
        <w:t xml:space="preserve"> , ת״ז מס׳ </w:t>
      </w:r>
      <w:r w:rsidRPr="00D14C24">
        <w:rPr>
          <w:rFonts w:ascii="David" w:eastAsia="David" w:hAnsi="David" w:cs="David"/>
          <w:color w:val="000000"/>
          <w:sz w:val="24"/>
          <w:szCs w:val="24"/>
          <w:rtl/>
          <w:lang w:val="he-IL" w:eastAsia="he-IL"/>
        </w:rPr>
        <w:tab/>
        <w:t xml:space="preserve"> , מרח׳</w:t>
      </w:r>
      <w:r w:rsidRPr="00D14C24">
        <w:rPr>
          <w:rFonts w:ascii="David" w:eastAsia="David" w:hAnsi="David" w:cs="David"/>
          <w:color w:val="000000"/>
          <w:sz w:val="24"/>
          <w:szCs w:val="24"/>
          <w:rtl/>
          <w:lang w:val="he-IL" w:eastAsia="he-IL"/>
        </w:rPr>
        <w:tab/>
        <w:t xml:space="preserve"> , לאחר שהוזהרתי</w:t>
      </w:r>
    </w:p>
    <w:p w14:paraId="5EE4031E" w14:textId="77777777" w:rsidR="0018669C" w:rsidRPr="00D14C24" w:rsidRDefault="0018669C" w:rsidP="0018669C">
      <w:pPr>
        <w:widowControl w:val="0"/>
        <w:spacing w:after="220" w:line="240" w:lineRule="auto"/>
        <w:ind w:firstLine="360"/>
        <w:jc w:val="both"/>
        <w:rPr>
          <w:rFonts w:ascii="David" w:eastAsia="David" w:hAnsi="David" w:cs="David"/>
        </w:rPr>
      </w:pPr>
      <w:r w:rsidRPr="00D14C24">
        <w:rPr>
          <w:rFonts w:ascii="David" w:eastAsia="David" w:hAnsi="David" w:cs="David"/>
          <w:color w:val="000000"/>
          <w:sz w:val="24"/>
          <w:szCs w:val="24"/>
          <w:rtl/>
          <w:lang w:val="he-IL" w:eastAsia="he-IL"/>
        </w:rPr>
        <w:t>כי עלי לומר את האמת וכי אהיה צפוי לעונשים הקבועים בחוק אם לא אעשה כן, מצהיר בזה בכתב כדלקמן:</w:t>
      </w:r>
    </w:p>
    <w:p w14:paraId="6C587FB2" w14:textId="77777777" w:rsidR="0018669C" w:rsidRPr="00D14C24" w:rsidRDefault="0018669C" w:rsidP="0018669C">
      <w:pPr>
        <w:widowControl w:val="0"/>
        <w:numPr>
          <w:ilvl w:val="0"/>
          <w:numId w:val="7"/>
        </w:numPr>
        <w:tabs>
          <w:tab w:val="left" w:pos="1079"/>
          <w:tab w:val="left" w:leader="underscore" w:pos="6236"/>
          <w:tab w:val="left" w:leader="underscore" w:pos="8156"/>
        </w:tabs>
        <w:spacing w:after="0" w:line="360" w:lineRule="auto"/>
        <w:ind w:firstLine="740"/>
        <w:jc w:val="both"/>
        <w:rPr>
          <w:rFonts w:ascii="David" w:eastAsia="David" w:hAnsi="David" w:cs="David"/>
        </w:rPr>
      </w:pPr>
      <w:r w:rsidRPr="00D14C24">
        <w:rPr>
          <w:rFonts w:ascii="David" w:eastAsia="David" w:hAnsi="David" w:cs="David"/>
          <w:color w:val="000000"/>
          <w:sz w:val="24"/>
          <w:szCs w:val="24"/>
          <w:rtl/>
          <w:lang w:val="he-IL" w:eastAsia="he-IL"/>
        </w:rPr>
        <w:t xml:space="preserve">הנני משמש כ- </w:t>
      </w:r>
      <w:r w:rsidRPr="00D14C24">
        <w:rPr>
          <w:rFonts w:ascii="David" w:eastAsia="David" w:hAnsi="David" w:cs="David"/>
          <w:color w:val="000000"/>
          <w:sz w:val="24"/>
          <w:szCs w:val="24"/>
          <w:rtl/>
          <w:lang w:val="he-IL" w:eastAsia="he-IL"/>
        </w:rPr>
        <w:tab/>
        <w:t xml:space="preserve"> , ב </w:t>
      </w:r>
      <w:r w:rsidRPr="00D14C24">
        <w:rPr>
          <w:rFonts w:ascii="David" w:eastAsia="David" w:hAnsi="David" w:cs="David"/>
          <w:color w:val="000000"/>
          <w:sz w:val="24"/>
          <w:szCs w:val="24"/>
          <w:rtl/>
          <w:lang w:val="he-IL" w:eastAsia="he-IL"/>
        </w:rPr>
        <w:tab/>
        <w:t xml:space="preserve"> (מציע) מספר התאגיד</w:t>
      </w:r>
    </w:p>
    <w:p w14:paraId="1A27BBCA" w14:textId="77777777" w:rsidR="0018669C" w:rsidRPr="00D14C24" w:rsidRDefault="0018669C" w:rsidP="0018669C">
      <w:pPr>
        <w:widowControl w:val="0"/>
        <w:tabs>
          <w:tab w:val="left" w:leader="underscore" w:pos="2165"/>
        </w:tabs>
        <w:spacing w:after="100" w:line="360" w:lineRule="auto"/>
        <w:ind w:left="1080"/>
        <w:jc w:val="both"/>
        <w:rPr>
          <w:rFonts w:ascii="David" w:eastAsia="David" w:hAnsi="David" w:cs="David"/>
        </w:rPr>
      </w:pPr>
      <w:r w:rsidRPr="00D14C24">
        <w:rPr>
          <w:rFonts w:ascii="David" w:eastAsia="David" w:hAnsi="David" w:cs="David"/>
          <w:color w:val="000000"/>
          <w:sz w:val="24"/>
          <w:szCs w:val="24"/>
          <w:rtl/>
          <w:lang w:val="he-IL" w:eastAsia="he-IL"/>
        </w:rPr>
        <w:tab/>
        <w:t xml:space="preserve"> (להלן: </w:t>
      </w:r>
      <w:r w:rsidRPr="00D14C24">
        <w:rPr>
          <w:rFonts w:ascii="David" w:eastAsia="David" w:hAnsi="David" w:cs="David"/>
          <w:b/>
          <w:bCs/>
          <w:color w:val="000000"/>
          <w:sz w:val="24"/>
          <w:szCs w:val="24"/>
          <w:rtl/>
          <w:lang w:val="he-IL" w:eastAsia="he-IL"/>
        </w:rPr>
        <w:t xml:space="preserve">״התאגיד״) </w:t>
      </w:r>
      <w:r w:rsidRPr="00D14C24">
        <w:rPr>
          <w:rFonts w:ascii="David" w:eastAsia="David" w:hAnsi="David" w:cs="David"/>
          <w:color w:val="000000"/>
          <w:sz w:val="24"/>
          <w:szCs w:val="24"/>
          <w:rtl/>
          <w:lang w:val="he-IL" w:eastAsia="he-IL"/>
        </w:rPr>
        <w:t>והנני מגיש תצהיר זה כחלק בלתי נפרד מהצעתו של התאגיד במכרז פומבי מס׳</w:t>
      </w:r>
    </w:p>
    <w:p w14:paraId="015BEC0F" w14:textId="77777777" w:rsidR="0018669C" w:rsidRPr="00D14C24" w:rsidRDefault="0018669C" w:rsidP="0018669C">
      <w:pPr>
        <w:widowControl w:val="0"/>
        <w:numPr>
          <w:ilvl w:val="0"/>
          <w:numId w:val="7"/>
        </w:numPr>
        <w:tabs>
          <w:tab w:val="left" w:pos="1079"/>
        </w:tabs>
        <w:spacing w:after="100" w:line="360" w:lineRule="auto"/>
        <w:ind w:left="1080" w:hanging="340"/>
        <w:jc w:val="both"/>
        <w:rPr>
          <w:rFonts w:ascii="David" w:eastAsia="David" w:hAnsi="David" w:cs="David"/>
        </w:rPr>
      </w:pPr>
      <w:r w:rsidRPr="00D14C24">
        <w:rPr>
          <w:rFonts w:ascii="David" w:eastAsia="David" w:hAnsi="David" w:cs="David"/>
          <w:color w:val="000000"/>
          <w:sz w:val="24"/>
          <w:szCs w:val="24"/>
          <w:rtl/>
          <w:lang w:val="he-IL" w:eastAsia="he-IL"/>
        </w:rPr>
        <w:t xml:space="preserve">ב- </w:t>
      </w:r>
      <w:r w:rsidRPr="00D14C24">
        <w:rPr>
          <w:rFonts w:ascii="David" w:eastAsia="David" w:hAnsi="David" w:cs="David"/>
          <w:color w:val="000000"/>
          <w:sz w:val="24"/>
          <w:szCs w:val="24"/>
          <w:lang w:bidi="en-US"/>
        </w:rPr>
        <w:t>7</w:t>
      </w:r>
      <w:r w:rsidRPr="00D14C24">
        <w:rPr>
          <w:rFonts w:ascii="David" w:eastAsia="David" w:hAnsi="David" w:cs="David"/>
          <w:color w:val="000000"/>
          <w:sz w:val="24"/>
          <w:szCs w:val="24"/>
          <w:rtl/>
          <w:lang w:val="he-IL" w:eastAsia="he-IL"/>
        </w:rPr>
        <w:t xml:space="preserve"> </w:t>
      </w:r>
      <w:r w:rsidRPr="00D14C24">
        <w:rPr>
          <w:rFonts w:ascii="David" w:eastAsia="David" w:hAnsi="David" w:cs="David" w:hint="cs"/>
          <w:color w:val="000000"/>
          <w:sz w:val="24"/>
          <w:szCs w:val="24"/>
          <w:rtl/>
          <w:lang w:val="he-IL" w:eastAsia="he-IL"/>
        </w:rPr>
        <w:t>(שבע)השנים קודם למועד האחרון להגשת ההצעות למכרז לא הוגש נגד התאגיד או נגדי, ולמיטב ידיעתי לא הוגש נגד מי ממנהליו האחרים של התאגיד (דירקטורים, חשב ומנהל פדגוגי) כתב אישום באשמת ביצוע עבירה מבין העבירות המנויות בתוספת השנייה לחוק המרשם הפלילי ותקנת השבים, תשמ״א-</w:t>
      </w:r>
      <w:r w:rsidRPr="00D14C24">
        <w:rPr>
          <w:rFonts w:ascii="David" w:eastAsia="David" w:hAnsi="David" w:cs="David"/>
          <w:color w:val="000000"/>
          <w:sz w:val="24"/>
          <w:szCs w:val="24"/>
          <w:lang w:bidi="en-US"/>
        </w:rPr>
        <w:t>1981</w:t>
      </w:r>
      <w:r w:rsidRPr="00D14C24">
        <w:rPr>
          <w:rFonts w:ascii="David" w:eastAsia="David" w:hAnsi="David" w:cs="David"/>
          <w:color w:val="000000"/>
          <w:sz w:val="24"/>
          <w:szCs w:val="24"/>
          <w:rtl/>
          <w:lang w:val="he-IL" w:eastAsia="he-IL"/>
        </w:rPr>
        <w:t>, או בעבירה שיש עמה קלון או בעבירה הכרוכה באלימות או בעבירת מרמה, ולא הורשע התאגיד, ולא הורשעתי אני ולא הורשע מי ממנהליו האחרים של התאגיד בעבירה כזו במהלך התקופה האמורה.</w:t>
      </w:r>
    </w:p>
    <w:p w14:paraId="3E7BAD5A" w14:textId="77777777" w:rsidR="0018669C" w:rsidRPr="00D14C24" w:rsidRDefault="0018669C" w:rsidP="0018669C">
      <w:pPr>
        <w:widowControl w:val="0"/>
        <w:numPr>
          <w:ilvl w:val="0"/>
          <w:numId w:val="7"/>
        </w:numPr>
        <w:tabs>
          <w:tab w:val="left" w:pos="1084"/>
        </w:tabs>
        <w:spacing w:after="1520" w:line="360" w:lineRule="auto"/>
        <w:ind w:firstLine="740"/>
        <w:jc w:val="both"/>
        <w:rPr>
          <w:rFonts w:ascii="David" w:eastAsia="David" w:hAnsi="David" w:cs="David"/>
        </w:rPr>
      </w:pPr>
      <w:r w:rsidRPr="00D14C24">
        <w:rPr>
          <w:rFonts w:ascii="David" w:eastAsia="David" w:hAnsi="David" w:cs="David"/>
          <w:color w:val="000000"/>
          <w:sz w:val="24"/>
          <w:szCs w:val="24"/>
          <w:rtl/>
          <w:lang w:val="he-IL" w:eastAsia="he-IL"/>
        </w:rPr>
        <w:t>זה שמי, זו חתימתי ותוכן תצהירי דלעיל אמת.</w:t>
      </w:r>
    </w:p>
    <w:p w14:paraId="29B62E7D" w14:textId="77777777" w:rsidR="0018669C" w:rsidRPr="00D14C24" w:rsidRDefault="0018669C" w:rsidP="0018669C">
      <w:pPr>
        <w:widowControl w:val="0"/>
        <w:tabs>
          <w:tab w:val="left" w:pos="4690"/>
        </w:tabs>
        <w:spacing w:after="600" w:line="360" w:lineRule="auto"/>
        <w:ind w:right="840"/>
        <w:jc w:val="center"/>
        <w:rPr>
          <w:rFonts w:ascii="David" w:eastAsia="David" w:hAnsi="David" w:cs="David"/>
        </w:rPr>
      </w:pPr>
      <w:r w:rsidRPr="00D14C24">
        <w:rPr>
          <w:rFonts w:ascii="David" w:eastAsia="David" w:hAnsi="David" w:cs="David"/>
          <w:color w:val="000000"/>
          <w:sz w:val="24"/>
          <w:szCs w:val="24"/>
          <w:rtl/>
          <w:lang w:val="he-IL" w:eastAsia="he-IL"/>
        </w:rPr>
        <w:t>חתימה_______________</w:t>
      </w:r>
      <w:r w:rsidRPr="00D14C24">
        <w:rPr>
          <w:rFonts w:ascii="David" w:eastAsia="David" w:hAnsi="David" w:cs="David"/>
          <w:color w:val="000000"/>
          <w:sz w:val="24"/>
          <w:szCs w:val="24"/>
          <w:rtl/>
          <w:lang w:val="he-IL" w:eastAsia="he-IL"/>
        </w:rPr>
        <w:tab/>
        <w:t>חותמת המציע</w:t>
      </w:r>
    </w:p>
    <w:p w14:paraId="4D2239B7" w14:textId="77777777" w:rsidR="0018669C" w:rsidRPr="00D14C24" w:rsidRDefault="0018669C" w:rsidP="0018669C">
      <w:pPr>
        <w:keepNext/>
        <w:keepLines/>
        <w:widowControl w:val="0"/>
        <w:spacing w:after="0" w:line="360" w:lineRule="auto"/>
        <w:jc w:val="center"/>
        <w:outlineLvl w:val="3"/>
        <w:rPr>
          <w:rFonts w:ascii="David" w:eastAsia="David" w:hAnsi="David" w:cs="David"/>
          <w:b/>
          <w:bCs/>
          <w:u w:val="single"/>
        </w:rPr>
      </w:pPr>
      <w:bookmarkStart w:id="15" w:name="bookmark116"/>
      <w:r w:rsidRPr="00D14C24">
        <w:rPr>
          <w:rFonts w:ascii="David" w:eastAsia="David" w:hAnsi="David" w:cs="David"/>
          <w:b/>
          <w:bCs/>
          <w:color w:val="000000"/>
          <w:sz w:val="24"/>
          <w:szCs w:val="24"/>
          <w:u w:val="single"/>
          <w:rtl/>
          <w:lang w:val="he-IL" w:eastAsia="he-IL"/>
        </w:rPr>
        <w:t>אישור עו״ד</w:t>
      </w:r>
      <w:bookmarkEnd w:id="15"/>
    </w:p>
    <w:p w14:paraId="350D062F" w14:textId="77777777" w:rsidR="0018669C" w:rsidRPr="00D14C24" w:rsidRDefault="0018669C" w:rsidP="0018669C">
      <w:pPr>
        <w:widowControl w:val="0"/>
        <w:tabs>
          <w:tab w:val="left" w:leader="underscore" w:pos="2165"/>
          <w:tab w:val="left" w:leader="underscore" w:pos="4325"/>
          <w:tab w:val="left" w:leader="underscore" w:pos="6845"/>
          <w:tab w:val="left" w:leader="underscore" w:pos="9725"/>
        </w:tabs>
        <w:spacing w:after="0" w:line="360" w:lineRule="auto"/>
        <w:ind w:firstLine="360"/>
        <w:jc w:val="both"/>
        <w:rPr>
          <w:rFonts w:ascii="David" w:eastAsia="David" w:hAnsi="David" w:cs="David"/>
        </w:rPr>
      </w:pPr>
      <w:r w:rsidRPr="00D14C24">
        <w:rPr>
          <w:rFonts w:ascii="David" w:eastAsia="David" w:hAnsi="David" w:cs="David"/>
          <w:color w:val="000000"/>
          <w:sz w:val="24"/>
          <w:szCs w:val="24"/>
          <w:rtl/>
          <w:lang w:val="he-IL" w:eastAsia="he-IL"/>
        </w:rPr>
        <w:t xml:space="preserve">אני הח״מ </w:t>
      </w:r>
      <w:r w:rsidRPr="00D14C24">
        <w:rPr>
          <w:rFonts w:ascii="David" w:eastAsia="David" w:hAnsi="David" w:cs="David"/>
          <w:color w:val="000000"/>
          <w:sz w:val="24"/>
          <w:szCs w:val="24"/>
          <w:rtl/>
          <w:lang w:val="he-IL" w:eastAsia="he-IL"/>
        </w:rPr>
        <w:tab/>
        <w:t xml:space="preserve"> , עו״ד (</w:t>
      </w:r>
      <w:proofErr w:type="spellStart"/>
      <w:r w:rsidRPr="00D14C24">
        <w:rPr>
          <w:rFonts w:ascii="David" w:eastAsia="David" w:hAnsi="David" w:cs="David"/>
          <w:color w:val="000000"/>
          <w:sz w:val="24"/>
          <w:szCs w:val="24"/>
          <w:rtl/>
          <w:lang w:val="he-IL" w:eastAsia="he-IL"/>
        </w:rPr>
        <w:t>מ.ר</w:t>
      </w:r>
      <w:proofErr w:type="spellEnd"/>
      <w:r w:rsidRPr="00D14C24">
        <w:rPr>
          <w:rFonts w:ascii="David" w:eastAsia="David" w:hAnsi="David" w:cs="David"/>
          <w:color w:val="000000"/>
          <w:sz w:val="24"/>
          <w:szCs w:val="24"/>
          <w:rtl/>
          <w:lang w:val="he-IL" w:eastAsia="he-IL"/>
        </w:rPr>
        <w:t xml:space="preserve">. </w:t>
      </w:r>
      <w:r w:rsidRPr="00D14C24">
        <w:rPr>
          <w:rFonts w:ascii="David" w:eastAsia="David" w:hAnsi="David" w:cs="David"/>
          <w:color w:val="000000"/>
          <w:sz w:val="24"/>
          <w:szCs w:val="24"/>
          <w:rtl/>
          <w:lang w:val="he-IL" w:eastAsia="he-IL"/>
        </w:rPr>
        <w:tab/>
        <w:t xml:space="preserve"> ) מאשר, כי ביום</w:t>
      </w:r>
      <w:r w:rsidRPr="00D14C24">
        <w:rPr>
          <w:rFonts w:ascii="David" w:eastAsia="David" w:hAnsi="David" w:cs="David"/>
          <w:color w:val="000000"/>
          <w:sz w:val="24"/>
          <w:szCs w:val="24"/>
          <w:rtl/>
          <w:lang w:val="he-IL" w:eastAsia="he-IL"/>
        </w:rPr>
        <w:tab/>
        <w:t xml:space="preserve"> הופיע/ה בפניי מר/גב׳ </w:t>
      </w:r>
      <w:r w:rsidRPr="00D14C24">
        <w:rPr>
          <w:rFonts w:ascii="David" w:eastAsia="David" w:hAnsi="David" w:cs="David"/>
          <w:color w:val="000000"/>
          <w:sz w:val="24"/>
          <w:szCs w:val="24"/>
          <w:rtl/>
          <w:lang w:val="he-IL" w:eastAsia="he-IL"/>
        </w:rPr>
        <w:tab/>
        <w:t xml:space="preserve"> , ת.ז.</w:t>
      </w:r>
    </w:p>
    <w:p w14:paraId="4FB317B5" w14:textId="77777777" w:rsidR="0018669C" w:rsidRPr="00D14C24" w:rsidRDefault="0018669C" w:rsidP="0018669C">
      <w:pPr>
        <w:widowControl w:val="0"/>
        <w:tabs>
          <w:tab w:val="left" w:leader="underscore" w:pos="1325"/>
        </w:tabs>
        <w:spacing w:after="1080" w:line="360" w:lineRule="auto"/>
        <w:ind w:left="360"/>
        <w:jc w:val="both"/>
        <w:rPr>
          <w:rFonts w:ascii="David" w:eastAsia="David" w:hAnsi="David" w:cs="David"/>
        </w:rPr>
      </w:pPr>
      <w:r w:rsidRPr="00D14C24">
        <w:rPr>
          <w:rFonts w:ascii="David" w:eastAsia="David" w:hAnsi="David" w:cs="David"/>
          <w:color w:val="000000"/>
          <w:sz w:val="24"/>
          <w:szCs w:val="24"/>
          <w:rtl/>
          <w:lang w:val="he-IL" w:eastAsia="he-IL"/>
        </w:rPr>
        <w:tab/>
        <w:t xml:space="preserve"> , שהינו מורשה חתימה מטעם המציע ולאחר שהזהרתיו/ה כי עליו/ה להצהיר את האמת וכי יהא/תהא צפוי/ה לעונשים הקבועים בחוק, באם לא יעשה/תעשה כן, אישר/ה בפניי את תוכן תצהירו/ה לעיל בחתמו/ה עליו בפניי.</w:t>
      </w:r>
      <w:r w:rsidRPr="00D14C24">
        <w:rPr>
          <w:rFonts w:ascii="David" w:eastAsia="David" w:hAnsi="David" w:cs="David"/>
          <w:rtl/>
        </w:rPr>
        <w:t xml:space="preserve">                                           </w:t>
      </w:r>
    </w:p>
    <w:p w14:paraId="24A16468" w14:textId="77777777" w:rsidR="0018669C" w:rsidRPr="00D14C24" w:rsidRDefault="0018669C" w:rsidP="0018669C">
      <w:pPr>
        <w:widowControl w:val="0"/>
        <w:tabs>
          <w:tab w:val="left" w:leader="underscore" w:pos="10632"/>
        </w:tabs>
        <w:spacing w:after="100" w:line="240" w:lineRule="auto"/>
        <w:ind w:left="6840"/>
        <w:rPr>
          <w:rFonts w:ascii="David" w:eastAsia="David" w:hAnsi="David" w:cs="David"/>
        </w:rPr>
      </w:pPr>
      <w:r w:rsidRPr="00D14C24">
        <w:rPr>
          <w:rFonts w:ascii="David" w:eastAsia="David" w:hAnsi="David" w:cs="David"/>
          <w:color w:val="000000"/>
          <w:sz w:val="24"/>
          <w:szCs w:val="24"/>
          <w:rtl/>
          <w:lang w:val="he-IL" w:eastAsia="he-IL"/>
        </w:rPr>
        <w:t xml:space="preserve">(חתימה וחותמת עו״ד) </w:t>
      </w:r>
      <w:r w:rsidRPr="00D14C24">
        <w:rPr>
          <w:rFonts w:ascii="David" w:eastAsia="David" w:hAnsi="David" w:cs="David"/>
          <w:color w:val="000000"/>
          <w:sz w:val="24"/>
          <w:szCs w:val="24"/>
          <w:rtl/>
          <w:lang w:val="he-IL" w:eastAsia="he-IL"/>
        </w:rPr>
        <w:tab/>
      </w:r>
      <w:bookmarkStart w:id="16" w:name="bookmark118"/>
    </w:p>
    <w:p w14:paraId="5E95A19A" w14:textId="77777777" w:rsidR="0018669C" w:rsidRDefault="0018669C" w:rsidP="0018669C">
      <w:pPr>
        <w:bidi w:val="0"/>
        <w:spacing w:line="259" w:lineRule="auto"/>
        <w:rPr>
          <w:rFonts w:ascii="David" w:eastAsia="David" w:hAnsi="David" w:cs="David"/>
        </w:rPr>
      </w:pPr>
      <w:r>
        <w:rPr>
          <w:rFonts w:ascii="David" w:eastAsia="David" w:hAnsi="David" w:cs="David"/>
          <w:rtl/>
        </w:rPr>
        <w:br w:type="page"/>
      </w:r>
    </w:p>
    <w:p w14:paraId="2D657726" w14:textId="77777777" w:rsidR="0018669C" w:rsidRPr="00D14C24" w:rsidRDefault="0018669C" w:rsidP="0018669C">
      <w:pPr>
        <w:keepNext/>
        <w:keepLines/>
        <w:widowControl w:val="0"/>
        <w:spacing w:after="240" w:line="240" w:lineRule="auto"/>
        <w:jc w:val="center"/>
        <w:outlineLvl w:val="3"/>
        <w:rPr>
          <w:rFonts w:ascii="David" w:eastAsia="David" w:hAnsi="David" w:cs="David"/>
          <w:b/>
          <w:bCs/>
          <w:u w:val="single"/>
          <w:rtl/>
        </w:rPr>
      </w:pPr>
      <w:r w:rsidRPr="00D14C24">
        <w:rPr>
          <w:rFonts w:ascii="David" w:eastAsia="David" w:hAnsi="David" w:cs="David"/>
          <w:b/>
          <w:bCs/>
          <w:color w:val="000000"/>
          <w:sz w:val="24"/>
          <w:szCs w:val="24"/>
          <w:u w:val="single"/>
          <w:rtl/>
          <w:lang w:val="he-IL" w:eastAsia="he-IL"/>
        </w:rPr>
        <w:lastRenderedPageBreak/>
        <w:t>תצהיר על העדר הרשעות של עובדי המציע</w:t>
      </w:r>
      <w:bookmarkEnd w:id="16"/>
    </w:p>
    <w:p w14:paraId="2898BD5B" w14:textId="77777777" w:rsidR="0018669C" w:rsidRPr="00D14C24" w:rsidRDefault="0018669C" w:rsidP="0018669C">
      <w:pPr>
        <w:widowControl w:val="0"/>
        <w:spacing w:after="240" w:line="240" w:lineRule="auto"/>
        <w:ind w:firstLine="360"/>
        <w:rPr>
          <w:rFonts w:ascii="David" w:eastAsia="David" w:hAnsi="David" w:cs="David"/>
        </w:rPr>
      </w:pPr>
      <w:r w:rsidRPr="00D14C24">
        <w:rPr>
          <w:rFonts w:ascii="David" w:eastAsia="David" w:hAnsi="David" w:cs="David"/>
          <w:color w:val="000000"/>
          <w:sz w:val="24"/>
          <w:szCs w:val="24"/>
          <w:rtl/>
          <w:lang w:val="he-IL" w:eastAsia="he-IL"/>
        </w:rPr>
        <w:t>אני החתום מטה:</w:t>
      </w:r>
    </w:p>
    <w:p w14:paraId="06A509A7" w14:textId="77777777" w:rsidR="0018669C" w:rsidRPr="00D14C24" w:rsidRDefault="0018669C" w:rsidP="0018669C">
      <w:pPr>
        <w:widowControl w:val="0"/>
        <w:spacing w:after="240" w:line="240" w:lineRule="auto"/>
        <w:ind w:left="1080"/>
        <w:rPr>
          <w:rFonts w:ascii="David" w:eastAsia="David" w:hAnsi="David" w:cs="David"/>
        </w:rPr>
      </w:pPr>
      <w:r w:rsidRPr="00D14C24">
        <w:rPr>
          <w:rFonts w:ascii="David" w:eastAsia="David" w:hAnsi="David" w:cs="David"/>
          <w:color w:val="000000"/>
          <w:sz w:val="24"/>
          <w:szCs w:val="24"/>
          <w:rtl/>
          <w:lang w:val="he-IL" w:eastAsia="he-IL"/>
        </w:rPr>
        <w:t>שם פרטי:</w:t>
      </w:r>
    </w:p>
    <w:p w14:paraId="04700AFD" w14:textId="77777777" w:rsidR="0018669C" w:rsidRPr="00D14C24" w:rsidRDefault="0018669C" w:rsidP="0018669C">
      <w:pPr>
        <w:widowControl w:val="0"/>
        <w:spacing w:after="240" w:line="240" w:lineRule="auto"/>
        <w:ind w:left="1080"/>
        <w:rPr>
          <w:rFonts w:ascii="David" w:eastAsia="David" w:hAnsi="David" w:cs="David"/>
        </w:rPr>
      </w:pPr>
      <w:r w:rsidRPr="00D14C24">
        <w:rPr>
          <w:rFonts w:ascii="David" w:eastAsia="David" w:hAnsi="David" w:cs="David"/>
          <w:color w:val="000000"/>
          <w:sz w:val="24"/>
          <w:szCs w:val="24"/>
          <w:rtl/>
          <w:lang w:val="he-IL" w:eastAsia="he-IL"/>
        </w:rPr>
        <w:t>שם משפחה:</w:t>
      </w:r>
    </w:p>
    <w:p w14:paraId="59622BAE" w14:textId="77777777" w:rsidR="0018669C" w:rsidRPr="00D14C24" w:rsidRDefault="0018669C" w:rsidP="0018669C">
      <w:pPr>
        <w:widowControl w:val="0"/>
        <w:spacing w:after="240" w:line="240" w:lineRule="auto"/>
        <w:ind w:left="1080"/>
        <w:rPr>
          <w:rFonts w:ascii="David" w:eastAsia="David" w:hAnsi="David" w:cs="David"/>
        </w:rPr>
      </w:pPr>
      <w:r w:rsidRPr="00D14C24">
        <w:rPr>
          <w:rFonts w:ascii="David" w:eastAsia="David" w:hAnsi="David" w:cs="David"/>
          <w:color w:val="000000"/>
          <w:sz w:val="24"/>
          <w:szCs w:val="24"/>
          <w:rtl/>
          <w:lang w:val="he-IL" w:eastAsia="he-IL"/>
        </w:rPr>
        <w:t>תעודת זהות:</w:t>
      </w:r>
    </w:p>
    <w:p w14:paraId="26328CA7" w14:textId="77777777" w:rsidR="0018669C" w:rsidRPr="00D14C24" w:rsidRDefault="0018669C" w:rsidP="0018669C">
      <w:pPr>
        <w:widowControl w:val="0"/>
        <w:tabs>
          <w:tab w:val="left" w:leader="underscore" w:pos="7446"/>
        </w:tabs>
        <w:spacing w:after="40" w:line="240" w:lineRule="auto"/>
        <w:ind w:firstLine="980"/>
        <w:rPr>
          <w:rFonts w:ascii="David" w:eastAsia="David" w:hAnsi="David" w:cs="David"/>
        </w:rPr>
      </w:pPr>
      <w:r w:rsidRPr="00D14C24">
        <w:rPr>
          <w:rFonts w:ascii="David" w:eastAsia="David" w:hAnsi="David" w:cs="David"/>
          <w:color w:val="000000"/>
          <w:sz w:val="24"/>
          <w:szCs w:val="24"/>
          <w:rtl/>
          <w:lang w:val="he-IL" w:eastAsia="he-IL"/>
        </w:rPr>
        <w:t>בעל/ת זכות חתימה בחברה/המציע/האדריכל/היועץ:</w:t>
      </w:r>
      <w:r w:rsidRPr="00D14C24">
        <w:rPr>
          <w:rFonts w:ascii="David" w:eastAsia="David" w:hAnsi="David" w:cs="David"/>
          <w:color w:val="000000"/>
          <w:sz w:val="24"/>
          <w:szCs w:val="24"/>
          <w:rtl/>
          <w:lang w:val="he-IL" w:eastAsia="he-IL"/>
        </w:rPr>
        <w:tab/>
        <w:t>ח.פ./ע.מ.:</w:t>
      </w:r>
    </w:p>
    <w:p w14:paraId="7C4A9F5B" w14:textId="77777777" w:rsidR="0018669C" w:rsidRPr="00D14C24" w:rsidRDefault="0018669C" w:rsidP="0018669C">
      <w:pPr>
        <w:widowControl w:val="0"/>
        <w:spacing w:after="700" w:line="240" w:lineRule="auto"/>
        <w:ind w:firstLine="980"/>
        <w:rPr>
          <w:rFonts w:ascii="David" w:eastAsia="David" w:hAnsi="David" w:cs="David"/>
        </w:rPr>
      </w:pPr>
      <w:r w:rsidRPr="00D14C24">
        <w:rPr>
          <w:rFonts w:ascii="David" w:eastAsia="David" w:hAnsi="David" w:cs="David"/>
          <w:color w:val="000000"/>
          <w:sz w:val="24"/>
          <w:szCs w:val="24"/>
          <w:rtl/>
          <w:lang w:val="he-IL" w:eastAsia="he-IL"/>
        </w:rPr>
        <w:t xml:space="preserve">(להלן: </w:t>
      </w:r>
      <w:r w:rsidRPr="00D14C24">
        <w:rPr>
          <w:rFonts w:ascii="David" w:eastAsia="David" w:hAnsi="David" w:cs="David"/>
          <w:b/>
          <w:bCs/>
          <w:color w:val="000000"/>
          <w:sz w:val="24"/>
          <w:szCs w:val="24"/>
          <w:rtl/>
          <w:lang w:val="he-IL" w:eastAsia="he-IL"/>
        </w:rPr>
        <w:t>״המציע״</w:t>
      </w:r>
      <w:r w:rsidRPr="00D14C24">
        <w:rPr>
          <w:rFonts w:ascii="David" w:eastAsia="David" w:hAnsi="David" w:cs="David"/>
          <w:color w:val="000000"/>
          <w:sz w:val="24"/>
          <w:szCs w:val="24"/>
          <w:rtl/>
          <w:lang w:val="he-IL" w:eastAsia="he-IL"/>
        </w:rPr>
        <w:t>)</w:t>
      </w:r>
    </w:p>
    <w:p w14:paraId="55D06B35" w14:textId="77777777" w:rsidR="0018669C" w:rsidRPr="00D14C24" w:rsidRDefault="0018669C" w:rsidP="0018669C">
      <w:pPr>
        <w:widowControl w:val="0"/>
        <w:spacing w:after="1020" w:line="360" w:lineRule="auto"/>
        <w:ind w:left="360"/>
        <w:jc w:val="both"/>
        <w:rPr>
          <w:rFonts w:ascii="David" w:eastAsia="David" w:hAnsi="David" w:cs="David"/>
        </w:rPr>
      </w:pPr>
      <w:r w:rsidRPr="00D14C24">
        <w:rPr>
          <w:rFonts w:ascii="David" w:eastAsia="David" w:hAnsi="David" w:cs="David"/>
          <w:color w:val="000000"/>
          <w:sz w:val="24"/>
          <w:szCs w:val="24"/>
          <w:rtl/>
          <w:lang w:val="he-IL" w:eastAsia="he-IL"/>
        </w:rPr>
        <w:t>מצהיר/ה בזה כי כל העובדים, מנהלים או מי מטעם המציע, אשר יועסקו בביצוע השירותים נושא מכרז, במהלך כל תקופת ההתקשרות, לא הורשעו בעבירות שיש בהן קלון ו/או עבירות פיסקאליות ו/או עבירות מין ו/או בעבירות שיש קשר בינן לבין ביצוע העבודה כדוגמת העבודות והשירותים נשוא מכרז זה.</w:t>
      </w:r>
    </w:p>
    <w:p w14:paraId="37ADA18D" w14:textId="77777777" w:rsidR="0018669C" w:rsidRPr="00D14C24" w:rsidRDefault="0018669C" w:rsidP="0018669C">
      <w:pPr>
        <w:widowControl w:val="0"/>
        <w:tabs>
          <w:tab w:val="left" w:pos="5683"/>
        </w:tabs>
        <w:spacing w:after="540" w:line="360" w:lineRule="auto"/>
        <w:ind w:left="1080"/>
        <w:rPr>
          <w:rFonts w:ascii="David" w:eastAsia="David" w:hAnsi="David" w:cs="David"/>
        </w:rPr>
      </w:pPr>
      <w:r w:rsidRPr="00D14C24">
        <w:rPr>
          <w:rFonts w:ascii="David" w:eastAsia="David" w:hAnsi="David" w:cs="David"/>
          <w:color w:val="000000"/>
          <w:sz w:val="24"/>
          <w:szCs w:val="24"/>
          <w:rtl/>
          <w:lang w:val="he-IL" w:eastAsia="he-IL"/>
        </w:rPr>
        <w:t>חתימה</w:t>
      </w:r>
      <w:r w:rsidRPr="00D14C24">
        <w:rPr>
          <w:rFonts w:ascii="David" w:eastAsia="David" w:hAnsi="David" w:cs="David"/>
          <w:color w:val="000000"/>
          <w:sz w:val="24"/>
          <w:szCs w:val="24"/>
          <w:rtl/>
          <w:lang w:val="he-IL" w:eastAsia="he-IL"/>
        </w:rPr>
        <w:tab/>
        <w:t>חותמת המציע</w:t>
      </w:r>
    </w:p>
    <w:p w14:paraId="1B1B7B23" w14:textId="77777777" w:rsidR="0018669C" w:rsidRPr="00D14C24" w:rsidRDefault="0018669C" w:rsidP="0018669C">
      <w:pPr>
        <w:keepNext/>
        <w:keepLines/>
        <w:widowControl w:val="0"/>
        <w:spacing w:after="100" w:line="360" w:lineRule="auto"/>
        <w:jc w:val="center"/>
        <w:outlineLvl w:val="3"/>
        <w:rPr>
          <w:rFonts w:ascii="David" w:eastAsia="David" w:hAnsi="David" w:cs="David"/>
          <w:b/>
          <w:bCs/>
          <w:u w:val="single"/>
        </w:rPr>
      </w:pPr>
      <w:bookmarkStart w:id="17" w:name="bookmark120"/>
      <w:r w:rsidRPr="00D14C24">
        <w:rPr>
          <w:rFonts w:ascii="David" w:eastAsia="David" w:hAnsi="David" w:cs="David"/>
          <w:b/>
          <w:bCs/>
          <w:color w:val="000000"/>
          <w:sz w:val="24"/>
          <w:szCs w:val="24"/>
          <w:u w:val="single"/>
          <w:rtl/>
          <w:lang w:val="he-IL" w:eastAsia="he-IL"/>
        </w:rPr>
        <w:t>אישור עו״ד</w:t>
      </w:r>
      <w:bookmarkEnd w:id="17"/>
    </w:p>
    <w:p w14:paraId="084FAA30" w14:textId="77777777" w:rsidR="0018669C" w:rsidRPr="00D14C24" w:rsidRDefault="0018669C" w:rsidP="0018669C">
      <w:pPr>
        <w:widowControl w:val="0"/>
        <w:tabs>
          <w:tab w:val="left" w:leader="underscore" w:pos="2165"/>
          <w:tab w:val="left" w:leader="underscore" w:pos="4325"/>
          <w:tab w:val="left" w:leader="underscore" w:pos="6845"/>
          <w:tab w:val="left" w:leader="underscore" w:pos="9725"/>
        </w:tabs>
        <w:spacing w:after="0" w:line="360" w:lineRule="auto"/>
        <w:ind w:firstLine="360"/>
        <w:jc w:val="both"/>
        <w:rPr>
          <w:rFonts w:ascii="David" w:eastAsia="David" w:hAnsi="David" w:cs="David"/>
        </w:rPr>
      </w:pPr>
      <w:r w:rsidRPr="00D14C24">
        <w:rPr>
          <w:rFonts w:ascii="David" w:eastAsia="David" w:hAnsi="David" w:cs="David"/>
          <w:color w:val="000000"/>
          <w:sz w:val="24"/>
          <w:szCs w:val="24"/>
          <w:rtl/>
          <w:lang w:val="he-IL" w:eastAsia="he-IL"/>
        </w:rPr>
        <w:t xml:space="preserve">אני הח״מ </w:t>
      </w:r>
      <w:r w:rsidRPr="00D14C24">
        <w:rPr>
          <w:rFonts w:ascii="David" w:eastAsia="David" w:hAnsi="David" w:cs="David"/>
          <w:color w:val="000000"/>
          <w:sz w:val="24"/>
          <w:szCs w:val="24"/>
          <w:rtl/>
          <w:lang w:val="he-IL" w:eastAsia="he-IL"/>
        </w:rPr>
        <w:tab/>
        <w:t xml:space="preserve"> , עו״ד (</w:t>
      </w:r>
      <w:proofErr w:type="spellStart"/>
      <w:r w:rsidRPr="00D14C24">
        <w:rPr>
          <w:rFonts w:ascii="David" w:eastAsia="David" w:hAnsi="David" w:cs="David"/>
          <w:color w:val="000000"/>
          <w:sz w:val="24"/>
          <w:szCs w:val="24"/>
          <w:rtl/>
          <w:lang w:val="he-IL" w:eastAsia="he-IL"/>
        </w:rPr>
        <w:t>מ.ר</w:t>
      </w:r>
      <w:proofErr w:type="spellEnd"/>
      <w:r w:rsidRPr="00D14C24">
        <w:rPr>
          <w:rFonts w:ascii="David" w:eastAsia="David" w:hAnsi="David" w:cs="David"/>
          <w:color w:val="000000"/>
          <w:sz w:val="24"/>
          <w:szCs w:val="24"/>
          <w:rtl/>
          <w:lang w:val="he-IL" w:eastAsia="he-IL"/>
        </w:rPr>
        <w:t>.</w:t>
      </w:r>
      <w:r w:rsidRPr="00D14C24">
        <w:rPr>
          <w:rFonts w:ascii="David" w:eastAsia="David" w:hAnsi="David" w:cs="David"/>
          <w:color w:val="000000"/>
          <w:sz w:val="24"/>
          <w:szCs w:val="24"/>
          <w:rtl/>
          <w:lang w:val="he-IL" w:eastAsia="he-IL"/>
        </w:rPr>
        <w:tab/>
        <w:t xml:space="preserve"> 9 מאשר, כי ביום</w:t>
      </w:r>
      <w:r w:rsidRPr="00D14C24">
        <w:rPr>
          <w:rFonts w:ascii="David" w:eastAsia="David" w:hAnsi="David" w:cs="David"/>
          <w:color w:val="000000"/>
          <w:sz w:val="24"/>
          <w:szCs w:val="24"/>
          <w:rtl/>
          <w:lang w:val="he-IL" w:eastAsia="he-IL"/>
        </w:rPr>
        <w:tab/>
        <w:t xml:space="preserve"> הופיע/ה בפניי מרעב׳ </w:t>
      </w:r>
      <w:r w:rsidRPr="00D14C24">
        <w:rPr>
          <w:rFonts w:ascii="David" w:eastAsia="David" w:hAnsi="David" w:cs="David"/>
          <w:color w:val="000000"/>
          <w:sz w:val="24"/>
          <w:szCs w:val="24"/>
          <w:rtl/>
          <w:lang w:val="he-IL" w:eastAsia="he-IL"/>
        </w:rPr>
        <w:tab/>
        <w:t xml:space="preserve"> , ת.ז.</w:t>
      </w:r>
    </w:p>
    <w:p w14:paraId="734096F3" w14:textId="77777777" w:rsidR="0018669C" w:rsidRPr="00D14C24" w:rsidRDefault="0018669C" w:rsidP="0018669C">
      <w:pPr>
        <w:widowControl w:val="0"/>
        <w:tabs>
          <w:tab w:val="left" w:leader="underscore" w:pos="1325"/>
        </w:tabs>
        <w:spacing w:after="540" w:line="360" w:lineRule="auto"/>
        <w:ind w:left="360"/>
        <w:rPr>
          <w:rFonts w:ascii="David" w:eastAsia="David" w:hAnsi="David" w:cs="David"/>
        </w:rPr>
      </w:pPr>
      <w:r w:rsidRPr="00D14C24">
        <w:rPr>
          <w:rFonts w:ascii="David" w:eastAsia="David" w:hAnsi="David" w:cs="David"/>
          <w:color w:val="000000"/>
          <w:sz w:val="24"/>
          <w:szCs w:val="24"/>
          <w:rtl/>
          <w:lang w:val="he-IL" w:eastAsia="he-IL"/>
        </w:rPr>
        <w:tab/>
        <w:t xml:space="preserve"> , שהינו מורשה חתימה מטעם המציע ולאחר שהזהרתיו/ה כי עליו/ה להצהיר את האמת וכי יהא/תהא צפוי/ה לעונשים הקבועים בחוק, באם לא יעשה/תעשה כן, אישר/ה בפניי את תוכן תצהירו/ה לעיל בחתמו/ה עליו בפניי.</w:t>
      </w:r>
    </w:p>
    <w:p w14:paraId="0FEBEC3B" w14:textId="77777777" w:rsidR="0018669C" w:rsidRDefault="0018669C" w:rsidP="0018669C">
      <w:pPr>
        <w:bidi w:val="0"/>
        <w:spacing w:line="259" w:lineRule="auto"/>
        <w:rPr>
          <w:rFonts w:ascii="David" w:hAnsi="David" w:cs="David"/>
        </w:rPr>
      </w:pPr>
      <w:r>
        <w:rPr>
          <w:rFonts w:ascii="David" w:hAnsi="David" w:cs="David"/>
          <w:rtl/>
        </w:rPr>
        <w:br w:type="page"/>
      </w:r>
    </w:p>
    <w:p w14:paraId="68D241F6" w14:textId="77777777" w:rsidR="0018669C" w:rsidRPr="00D14C24" w:rsidRDefault="0018669C" w:rsidP="0018669C">
      <w:pPr>
        <w:rPr>
          <w:rFonts w:ascii="David" w:hAnsi="David" w:cs="David"/>
          <w:rtl/>
        </w:rPr>
      </w:pPr>
      <w:r w:rsidRPr="00D14C24">
        <w:rPr>
          <w:rFonts w:ascii="David" w:hAnsi="David" w:cs="David"/>
          <w:rtl/>
        </w:rPr>
        <w:lastRenderedPageBreak/>
        <w:t>לכבוד</w:t>
      </w:r>
    </w:p>
    <w:p w14:paraId="653972DA" w14:textId="77777777" w:rsidR="0018669C" w:rsidRPr="00D14C24" w:rsidRDefault="0018669C" w:rsidP="0018669C">
      <w:pPr>
        <w:rPr>
          <w:rFonts w:ascii="David" w:hAnsi="David" w:cs="David"/>
          <w:rtl/>
        </w:rPr>
      </w:pPr>
      <w:r w:rsidRPr="00D14C24">
        <w:rPr>
          <w:rFonts w:ascii="David" w:hAnsi="David" w:cs="David"/>
          <w:rtl/>
        </w:rPr>
        <w:t xml:space="preserve">עיריית אום </w:t>
      </w:r>
      <w:proofErr w:type="spellStart"/>
      <w:r w:rsidRPr="00D14C24">
        <w:rPr>
          <w:rFonts w:ascii="David" w:hAnsi="David" w:cs="David"/>
          <w:rtl/>
        </w:rPr>
        <w:t>אלפחם</w:t>
      </w:r>
      <w:proofErr w:type="spellEnd"/>
      <w:r w:rsidRPr="00D14C24">
        <w:rPr>
          <w:rFonts w:ascii="David" w:hAnsi="David" w:cs="David"/>
          <w:rtl/>
        </w:rPr>
        <w:t xml:space="preserve"> </w:t>
      </w:r>
    </w:p>
    <w:p w14:paraId="67F7F208" w14:textId="77777777" w:rsidR="0018669C" w:rsidRPr="00D14C24" w:rsidRDefault="0018669C" w:rsidP="0018669C">
      <w:pPr>
        <w:jc w:val="center"/>
        <w:rPr>
          <w:rFonts w:ascii="David" w:hAnsi="David" w:cs="David"/>
          <w:b/>
          <w:bCs/>
          <w:u w:val="single"/>
          <w:rtl/>
        </w:rPr>
      </w:pPr>
      <w:r w:rsidRPr="00D14C24">
        <w:rPr>
          <w:rFonts w:ascii="David" w:hAnsi="David" w:cs="David"/>
          <w:b/>
          <w:bCs/>
          <w:u w:val="single"/>
          <w:rtl/>
        </w:rPr>
        <w:t>הנדון: העסקת עובדים כדין</w:t>
      </w:r>
    </w:p>
    <w:p w14:paraId="2E0CF8C5" w14:textId="77777777" w:rsidR="0018669C" w:rsidRPr="00D14C24" w:rsidRDefault="0018669C" w:rsidP="0018669C">
      <w:pPr>
        <w:keepNext/>
        <w:keepLines/>
        <w:widowControl w:val="0"/>
        <w:spacing w:after="920" w:line="240" w:lineRule="auto"/>
        <w:outlineLvl w:val="2"/>
        <w:rPr>
          <w:rFonts w:ascii="David" w:eastAsia="David" w:hAnsi="David" w:cs="David"/>
          <w:b/>
          <w:bCs/>
          <w:color w:val="000000"/>
          <w:sz w:val="28"/>
          <w:szCs w:val="28"/>
          <w:rtl/>
          <w:lang w:val="he-IL" w:eastAsia="he-IL"/>
        </w:rPr>
      </w:pPr>
    </w:p>
    <w:p w14:paraId="42B06B91" w14:textId="77777777" w:rsidR="0018669C" w:rsidRPr="00D14C24" w:rsidRDefault="0018669C" w:rsidP="0018669C">
      <w:pPr>
        <w:widowControl w:val="0"/>
        <w:tabs>
          <w:tab w:val="left" w:leader="underscore" w:pos="4565"/>
          <w:tab w:val="left" w:leader="underscore" w:pos="7205"/>
          <w:tab w:val="left" w:leader="underscore" w:pos="9365"/>
        </w:tabs>
        <w:spacing w:after="40" w:line="240" w:lineRule="auto"/>
        <w:ind w:firstLine="360"/>
        <w:rPr>
          <w:rFonts w:ascii="David" w:eastAsia="David" w:hAnsi="David" w:cs="David"/>
          <w:rtl/>
        </w:rPr>
      </w:pPr>
      <w:r w:rsidRPr="00D14C24">
        <w:rPr>
          <w:rFonts w:ascii="David" w:eastAsia="David" w:hAnsi="David" w:cs="David"/>
          <w:color w:val="000000"/>
          <w:sz w:val="24"/>
          <w:szCs w:val="24"/>
          <w:rtl/>
          <w:lang w:val="he-IL" w:eastAsia="he-IL"/>
        </w:rPr>
        <w:t xml:space="preserve">אנו הח״מ (המציע) </w:t>
      </w:r>
      <w:r w:rsidRPr="00D14C24">
        <w:rPr>
          <w:rFonts w:ascii="David" w:eastAsia="David" w:hAnsi="David" w:cs="David"/>
          <w:color w:val="000000"/>
          <w:sz w:val="24"/>
          <w:szCs w:val="24"/>
          <w:rtl/>
          <w:lang w:val="he-IL" w:eastAsia="he-IL"/>
        </w:rPr>
        <w:tab/>
        <w:t xml:space="preserve"> ח.פ. </w:t>
      </w:r>
      <w:r w:rsidRPr="00D14C24">
        <w:rPr>
          <w:rFonts w:ascii="David" w:eastAsia="David" w:hAnsi="David" w:cs="David"/>
          <w:color w:val="000000"/>
          <w:sz w:val="24"/>
          <w:szCs w:val="24"/>
          <w:rtl/>
          <w:lang w:val="he-IL" w:eastAsia="he-IL"/>
        </w:rPr>
        <w:tab/>
        <w:t xml:space="preserve">מרח׳ </w:t>
      </w:r>
      <w:r w:rsidRPr="00D14C24">
        <w:rPr>
          <w:rFonts w:ascii="David" w:eastAsia="David" w:hAnsi="David" w:cs="David"/>
          <w:color w:val="000000"/>
          <w:sz w:val="24"/>
          <w:szCs w:val="24"/>
          <w:rtl/>
          <w:lang w:val="he-IL" w:eastAsia="he-IL"/>
        </w:rPr>
        <w:tab/>
        <w:t xml:space="preserve"> , מאשרים,</w:t>
      </w:r>
    </w:p>
    <w:p w14:paraId="051B76E4" w14:textId="77777777" w:rsidR="0018669C" w:rsidRPr="00D14C24" w:rsidRDefault="0018669C" w:rsidP="0018669C">
      <w:pPr>
        <w:widowControl w:val="0"/>
        <w:spacing w:after="440" w:line="240" w:lineRule="auto"/>
        <w:ind w:firstLine="360"/>
        <w:rPr>
          <w:rFonts w:ascii="David" w:eastAsia="David" w:hAnsi="David" w:cs="David"/>
        </w:rPr>
      </w:pPr>
      <w:r w:rsidRPr="00D14C24">
        <w:rPr>
          <w:rFonts w:ascii="David" w:eastAsia="David" w:hAnsi="David" w:cs="David"/>
          <w:color w:val="000000"/>
          <w:sz w:val="24"/>
          <w:szCs w:val="24"/>
          <w:rtl/>
          <w:lang w:val="he-IL" w:eastAsia="he-IL"/>
        </w:rPr>
        <w:t>מצהירים ומתחייבים, כדלקמן:</w:t>
      </w:r>
    </w:p>
    <w:p w14:paraId="09ACBACF" w14:textId="77777777" w:rsidR="0018669C" w:rsidRPr="00D14C24" w:rsidRDefault="0018669C" w:rsidP="0018669C">
      <w:pPr>
        <w:widowControl w:val="0"/>
        <w:numPr>
          <w:ilvl w:val="0"/>
          <w:numId w:val="8"/>
        </w:numPr>
        <w:tabs>
          <w:tab w:val="left" w:pos="931"/>
        </w:tabs>
        <w:spacing w:after="440" w:line="360" w:lineRule="auto"/>
        <w:ind w:left="1080" w:hanging="720"/>
        <w:jc w:val="both"/>
        <w:rPr>
          <w:rFonts w:ascii="David" w:eastAsia="David" w:hAnsi="David" w:cs="David"/>
        </w:rPr>
      </w:pPr>
      <w:r w:rsidRPr="00D14C24">
        <w:rPr>
          <w:rFonts w:ascii="David" w:eastAsia="David" w:hAnsi="David" w:cs="David"/>
          <w:color w:val="000000"/>
          <w:sz w:val="24"/>
          <w:szCs w:val="24"/>
          <w:rtl/>
          <w:lang w:val="he-IL" w:eastAsia="he-IL"/>
        </w:rPr>
        <w:t>אנו מצהירים ומתחייבים כי אנו מעסיקים אך ורק עובדים בעלי אזרחות ישראלית המועסקים באופן חוקי ועפ״י כל דין, או עובדים אשר שוהים בישראל באופן חוקי, כשברשותם היתרי שהיה כדין בישראל, בתוקף ואשר עובדים בישראל באופן חוקי אשר ברשותם היתרי עבודה חוקיים שהוצאו להם כדין ע״י הרשות המוסמכת.</w:t>
      </w:r>
    </w:p>
    <w:p w14:paraId="42875098" w14:textId="77777777" w:rsidR="0018669C" w:rsidRPr="00D14C24" w:rsidRDefault="0018669C" w:rsidP="0018669C">
      <w:pPr>
        <w:widowControl w:val="0"/>
        <w:numPr>
          <w:ilvl w:val="0"/>
          <w:numId w:val="8"/>
        </w:numPr>
        <w:tabs>
          <w:tab w:val="left" w:pos="931"/>
        </w:tabs>
        <w:spacing w:after="300" w:line="360" w:lineRule="auto"/>
        <w:ind w:left="1080" w:hanging="720"/>
        <w:jc w:val="both"/>
        <w:rPr>
          <w:rFonts w:ascii="David" w:eastAsia="David" w:hAnsi="David" w:cs="David"/>
        </w:rPr>
      </w:pPr>
      <w:r w:rsidRPr="00D14C24">
        <w:rPr>
          <w:rFonts w:ascii="David" w:eastAsia="David" w:hAnsi="David" w:cs="David"/>
          <w:color w:val="000000"/>
          <w:sz w:val="24"/>
          <w:szCs w:val="24"/>
          <w:rtl/>
          <w:lang w:val="he-IL" w:eastAsia="he-IL"/>
        </w:rPr>
        <w:t>אנו מתחייבים כי במהלך ביצוע כל העבודות שנבצע עבורכם, נעסיק בכל עת אך ורק עובדים בעלי אזרחות ישראלית שיועסקו כעל ידנו באופן חוקי ועפ״י כל דין, או עובדים אשר שוהים בישראל באופן חוקי, כשברשותם היתרי שהיה כדין בישראל, אשר יהיו בתוקף בכל תקופת עבודתם אצלנו במהלך ביצוע העבודות עבורכם, ואשר עובדים בישראל באופן חוקי כשברשותם היתרי עבודה חוקיים שהוצאו להם כדין ע״י הרשות המוסמכת, ויהיו בתוקף במשך כל תקופת ביצוע העבודות עבורכם.</w:t>
      </w:r>
    </w:p>
    <w:p w14:paraId="5C2BB64D" w14:textId="77777777" w:rsidR="0018669C" w:rsidRPr="00D14C24" w:rsidRDefault="0018669C" w:rsidP="0018669C">
      <w:pPr>
        <w:widowControl w:val="0"/>
        <w:numPr>
          <w:ilvl w:val="0"/>
          <w:numId w:val="8"/>
        </w:numPr>
        <w:tabs>
          <w:tab w:val="left" w:pos="931"/>
        </w:tabs>
        <w:spacing w:after="300" w:line="280" w:lineRule="auto"/>
        <w:ind w:left="1080" w:hanging="720"/>
        <w:jc w:val="both"/>
        <w:rPr>
          <w:rFonts w:ascii="David" w:eastAsia="David" w:hAnsi="David" w:cs="David"/>
        </w:rPr>
      </w:pPr>
      <w:r w:rsidRPr="00D14C24">
        <w:rPr>
          <w:rFonts w:ascii="David" w:eastAsia="David" w:hAnsi="David" w:cs="David"/>
          <w:color w:val="000000"/>
          <w:sz w:val="24"/>
          <w:szCs w:val="24"/>
          <w:rtl/>
          <w:lang w:val="he-IL" w:eastAsia="he-IL"/>
        </w:rPr>
        <w:t>אנו מתחייבים שלא להעסיק עובדים אשר שוהים באופן בלתי חוקי בישראל או כאלה שאין ברשותם אישור שהייה ואישור עבודה בישראל כדין.</w:t>
      </w:r>
    </w:p>
    <w:p w14:paraId="13FD9512" w14:textId="77777777" w:rsidR="0018669C" w:rsidRPr="00D14C24" w:rsidRDefault="0018669C" w:rsidP="0018669C">
      <w:pPr>
        <w:widowControl w:val="0"/>
        <w:spacing w:after="300" w:line="360" w:lineRule="auto"/>
        <w:ind w:left="1080"/>
        <w:jc w:val="both"/>
        <w:rPr>
          <w:rFonts w:ascii="David" w:eastAsia="David" w:hAnsi="David" w:cs="David"/>
        </w:rPr>
      </w:pPr>
      <w:r w:rsidRPr="00D14C24">
        <w:rPr>
          <w:rFonts w:ascii="David" w:eastAsia="David" w:hAnsi="David" w:cs="David"/>
          <w:color w:val="000000"/>
          <w:sz w:val="24"/>
          <w:szCs w:val="24"/>
          <w:rtl/>
          <w:lang w:val="he-IL" w:eastAsia="he-IL"/>
        </w:rPr>
        <w:t>היה ואישור השהיה או אישור העבודה של מי מעובדינו המועסק בעבודות שאנו מבצעים עבורכם, יפקע או יבוטל או יסתיים תוקפו מכל סיבה שהיא, אנו מתחייבים להפסיק את העסקתו של העובד מידית כאשר יודע לנו או מיד עם קבלת דרישה כזו מכם.</w:t>
      </w:r>
    </w:p>
    <w:p w14:paraId="024C9900" w14:textId="77777777" w:rsidR="0018669C" w:rsidRPr="00D14C24" w:rsidRDefault="0018669C" w:rsidP="0018669C">
      <w:pPr>
        <w:widowControl w:val="0"/>
        <w:numPr>
          <w:ilvl w:val="0"/>
          <w:numId w:val="8"/>
        </w:numPr>
        <w:tabs>
          <w:tab w:val="left" w:pos="931"/>
        </w:tabs>
        <w:spacing w:after="180" w:line="288" w:lineRule="auto"/>
        <w:ind w:left="1080" w:hanging="720"/>
        <w:jc w:val="both"/>
        <w:rPr>
          <w:rFonts w:ascii="David" w:eastAsia="David" w:hAnsi="David" w:cs="David"/>
        </w:rPr>
      </w:pPr>
      <w:r w:rsidRPr="00D14C24">
        <w:rPr>
          <w:rFonts w:ascii="David" w:eastAsia="David" w:hAnsi="David" w:cs="David"/>
          <w:color w:val="000000"/>
          <w:sz w:val="24"/>
          <w:szCs w:val="24"/>
          <w:rtl/>
          <w:lang w:val="he-IL" w:eastAsia="he-IL"/>
        </w:rPr>
        <w:t>אנו מסכימים כי תהיו רשאים לבחון, בכל עת כפי שתמצאו לנכון, את אישורי השהיה והעבודה של עובדינו המועסקים בעבודה אצלכם.</w:t>
      </w:r>
    </w:p>
    <w:p w14:paraId="4F965716" w14:textId="77777777" w:rsidR="0018669C" w:rsidRPr="00D14C24" w:rsidRDefault="0018669C" w:rsidP="0018669C">
      <w:pPr>
        <w:widowControl w:val="0"/>
        <w:spacing w:after="440" w:line="372" w:lineRule="auto"/>
        <w:ind w:left="1080"/>
        <w:jc w:val="both"/>
        <w:rPr>
          <w:rFonts w:ascii="David" w:eastAsia="David" w:hAnsi="David" w:cs="David"/>
        </w:rPr>
      </w:pPr>
      <w:r w:rsidRPr="00D14C24">
        <w:rPr>
          <w:rFonts w:ascii="David" w:eastAsia="David" w:hAnsi="David" w:cs="David"/>
          <w:color w:val="000000"/>
          <w:sz w:val="24"/>
          <w:szCs w:val="24"/>
          <w:rtl/>
          <w:lang w:val="he-IL" w:eastAsia="he-IL"/>
        </w:rPr>
        <w:t>היה ונפר את ההתחייבות דלעיל, מכל סיבה שהיא, ויתברר כי מי מעובדינו אינו מקיים את האמור לעיל, יחולו ההוראות הבאות:</w:t>
      </w:r>
    </w:p>
    <w:p w14:paraId="5597C8C6" w14:textId="77777777" w:rsidR="0018669C" w:rsidRPr="00D14C24" w:rsidRDefault="0018669C" w:rsidP="0018669C">
      <w:pPr>
        <w:widowControl w:val="0"/>
        <w:numPr>
          <w:ilvl w:val="0"/>
          <w:numId w:val="9"/>
        </w:numPr>
        <w:tabs>
          <w:tab w:val="left" w:pos="1539"/>
        </w:tabs>
        <w:spacing w:after="440" w:line="240" w:lineRule="auto"/>
        <w:ind w:firstLine="920"/>
        <w:rPr>
          <w:rFonts w:ascii="David" w:eastAsia="David" w:hAnsi="David" w:cs="David"/>
        </w:rPr>
      </w:pPr>
      <w:r w:rsidRPr="00D14C24">
        <w:rPr>
          <w:rFonts w:ascii="David" w:eastAsia="David" w:hAnsi="David" w:cs="David"/>
          <w:color w:val="000000"/>
          <w:sz w:val="24"/>
          <w:szCs w:val="24"/>
          <w:rtl/>
          <w:lang w:val="he-IL" w:eastAsia="he-IL"/>
        </w:rPr>
        <w:t>עבודת העובד תופסק עפ״י הוראה של נציגכם לעובדים או לנציגנו, לאלתר.</w:t>
      </w:r>
    </w:p>
    <w:p w14:paraId="3AFE4659" w14:textId="77777777" w:rsidR="0018669C" w:rsidRPr="00D14C24" w:rsidRDefault="0018669C" w:rsidP="0018669C">
      <w:pPr>
        <w:widowControl w:val="0"/>
        <w:numPr>
          <w:ilvl w:val="0"/>
          <w:numId w:val="9"/>
        </w:numPr>
        <w:tabs>
          <w:tab w:val="left" w:pos="1539"/>
        </w:tabs>
        <w:spacing w:after="440" w:line="240" w:lineRule="auto"/>
        <w:ind w:firstLine="920"/>
        <w:rPr>
          <w:rFonts w:ascii="David" w:eastAsia="David" w:hAnsi="David" w:cs="David"/>
        </w:rPr>
      </w:pPr>
      <w:r w:rsidRPr="00D14C24">
        <w:rPr>
          <w:rFonts w:ascii="David" w:eastAsia="David" w:hAnsi="David" w:cs="David"/>
          <w:color w:val="000000"/>
          <w:sz w:val="24"/>
          <w:szCs w:val="24"/>
          <w:rtl/>
          <w:lang w:val="he-IL" w:eastAsia="he-IL"/>
        </w:rPr>
        <w:t>אתם תשלחו לנו הודעה בכתב בעניין זה.</w:t>
      </w:r>
    </w:p>
    <w:p w14:paraId="47DD85D2" w14:textId="77777777" w:rsidR="0018669C" w:rsidRPr="00D14C24" w:rsidRDefault="0018669C" w:rsidP="0018669C">
      <w:pPr>
        <w:widowControl w:val="0"/>
        <w:tabs>
          <w:tab w:val="left" w:pos="619"/>
        </w:tabs>
        <w:spacing w:after="0" w:line="240" w:lineRule="auto"/>
        <w:jc w:val="both"/>
        <w:rPr>
          <w:rFonts w:ascii="David" w:eastAsia="David" w:hAnsi="David" w:cs="David"/>
        </w:rPr>
      </w:pPr>
      <w:r w:rsidRPr="00D14C24">
        <w:rPr>
          <w:rFonts w:ascii="David" w:eastAsia="David" w:hAnsi="David" w:cs="David"/>
          <w:color w:val="000000"/>
          <w:sz w:val="24"/>
          <w:szCs w:val="24"/>
          <w:rtl/>
          <w:lang w:val="he-IL" w:eastAsia="he-IL"/>
        </w:rPr>
        <w:t xml:space="preserve">   עבורכם מקיימים את התנאים המפורטים לעיל.</w:t>
      </w:r>
    </w:p>
    <w:p w14:paraId="186399B1" w14:textId="77777777" w:rsidR="0018669C" w:rsidRPr="00D14C24" w:rsidRDefault="0018669C" w:rsidP="0018669C">
      <w:pPr>
        <w:widowControl w:val="0"/>
        <w:spacing w:after="360" w:line="360" w:lineRule="auto"/>
        <w:ind w:left="1620"/>
        <w:jc w:val="both"/>
        <w:rPr>
          <w:rFonts w:ascii="David" w:eastAsia="David" w:hAnsi="David" w:cs="David"/>
        </w:rPr>
      </w:pPr>
      <w:r w:rsidRPr="00D14C24">
        <w:rPr>
          <w:rFonts w:ascii="David" w:eastAsia="David" w:hAnsi="David" w:cs="David"/>
          <w:color w:val="000000"/>
          <w:sz w:val="24"/>
          <w:szCs w:val="24"/>
          <w:rtl/>
          <w:lang w:val="he-IL" w:eastAsia="he-IL"/>
        </w:rPr>
        <w:lastRenderedPageBreak/>
        <w:t>כל עיכוב בביצוע העבודה בגין האמור לעיל לא יזכה אותנו בהארכה ולא ישנה את המועד בו עלינו לסיים את העבודות עפ״י החוזה בינינו.</w:t>
      </w:r>
    </w:p>
    <w:p w14:paraId="400BCAF5" w14:textId="77777777" w:rsidR="0018669C" w:rsidRPr="00D14C24" w:rsidRDefault="0018669C" w:rsidP="00E32072">
      <w:pPr>
        <w:widowControl w:val="0"/>
        <w:numPr>
          <w:ilvl w:val="0"/>
          <w:numId w:val="9"/>
        </w:numPr>
        <w:tabs>
          <w:tab w:val="left" w:pos="1630"/>
        </w:tabs>
        <w:spacing w:after="0" w:line="360" w:lineRule="auto"/>
        <w:ind w:left="1643" w:hanging="919"/>
        <w:jc w:val="both"/>
        <w:rPr>
          <w:rFonts w:ascii="David" w:eastAsia="David" w:hAnsi="David" w:cs="David"/>
        </w:rPr>
      </w:pPr>
      <w:r w:rsidRPr="00D14C24">
        <w:rPr>
          <w:rFonts w:ascii="David" w:eastAsia="David" w:hAnsi="David" w:cs="David"/>
          <w:color w:val="000000"/>
          <w:sz w:val="24"/>
          <w:szCs w:val="24"/>
          <w:rtl/>
          <w:lang w:val="he-IL" w:eastAsia="he-IL"/>
        </w:rPr>
        <w:t>היה ונפר את ההתחייבות הפרה נוספת, מכל סיבה שהיא, תהיו רשאים להפסיק   את ההתקשרות עמנו,</w:t>
      </w:r>
    </w:p>
    <w:p w14:paraId="1F75E090" w14:textId="77777777" w:rsidR="0018669C" w:rsidRPr="00D14C24" w:rsidRDefault="0018669C" w:rsidP="0018669C">
      <w:pPr>
        <w:widowControl w:val="0"/>
        <w:spacing w:line="360" w:lineRule="auto"/>
        <w:ind w:left="1620"/>
        <w:jc w:val="both"/>
        <w:rPr>
          <w:rFonts w:ascii="David" w:eastAsia="David" w:hAnsi="David" w:cs="David"/>
        </w:rPr>
      </w:pPr>
      <w:r w:rsidRPr="00D14C24">
        <w:rPr>
          <w:rFonts w:ascii="David" w:eastAsia="David" w:hAnsi="David" w:cs="David"/>
          <w:color w:val="000000"/>
          <w:sz w:val="24"/>
          <w:szCs w:val="24"/>
          <w:rtl/>
          <w:lang w:val="he-IL" w:eastAsia="he-IL"/>
        </w:rPr>
        <w:t>לבטל את החוזה עמנו, ולהפסיק את ביצוע כל העבודות על ידינו, מיד וללא צורך בהודעה מוקדמת או בהתראה ולהעביר את ביצועה לאחר.</w:t>
      </w:r>
    </w:p>
    <w:p w14:paraId="0834B9B3" w14:textId="77777777" w:rsidR="0018669C" w:rsidRPr="00D14C24" w:rsidRDefault="0018669C" w:rsidP="0018669C">
      <w:pPr>
        <w:widowControl w:val="0"/>
        <w:spacing w:after="360" w:line="360" w:lineRule="auto"/>
        <w:ind w:left="1620"/>
        <w:jc w:val="both"/>
        <w:rPr>
          <w:rFonts w:ascii="David" w:eastAsia="David" w:hAnsi="David" w:cs="David"/>
        </w:rPr>
      </w:pPr>
      <w:r w:rsidRPr="00D14C24">
        <w:rPr>
          <w:rFonts w:ascii="David" w:eastAsia="David" w:hAnsi="David" w:cs="David"/>
          <w:color w:val="000000"/>
          <w:sz w:val="24"/>
          <w:szCs w:val="24"/>
          <w:rtl/>
          <w:lang w:val="he-IL" w:eastAsia="he-IL"/>
        </w:rPr>
        <w:t>אנו לא נהיה זכאים לכל פיצוי שהוא בגין הפסקת ההתקשרות ונהיה מנועים מלנקוט הליכים למנוע את ההתקשרות עם אחר לביצוע העבודות או לעכב את ההתקשרות עמו.</w:t>
      </w:r>
    </w:p>
    <w:p w14:paraId="69C4C325" w14:textId="77777777" w:rsidR="0018669C" w:rsidRPr="00D14C24" w:rsidRDefault="0018669C" w:rsidP="0018669C">
      <w:pPr>
        <w:widowControl w:val="0"/>
        <w:numPr>
          <w:ilvl w:val="0"/>
          <w:numId w:val="8"/>
        </w:numPr>
        <w:tabs>
          <w:tab w:val="left" w:pos="936"/>
        </w:tabs>
        <w:spacing w:after="360" w:line="360" w:lineRule="auto"/>
        <w:ind w:left="1080" w:hanging="720"/>
        <w:jc w:val="both"/>
        <w:rPr>
          <w:rFonts w:ascii="David" w:eastAsia="David" w:hAnsi="David" w:cs="David"/>
        </w:rPr>
      </w:pPr>
      <w:r w:rsidRPr="00D14C24">
        <w:rPr>
          <w:rFonts w:ascii="David" w:eastAsia="David" w:hAnsi="David" w:cs="David"/>
          <w:color w:val="000000"/>
          <w:sz w:val="24"/>
          <w:szCs w:val="24"/>
          <w:rtl/>
          <w:lang w:val="he-IL" w:eastAsia="he-IL"/>
        </w:rPr>
        <w:t xml:space="preserve">ידוע לנו כי ההצהרות וההתחייבויות המפורטות לעיל הן מעיקרי ההתקשרות בינינו וכי </w:t>
      </w:r>
      <w:r w:rsidRPr="00D14C24">
        <w:rPr>
          <w:rFonts w:ascii="David" w:eastAsia="David" w:hAnsi="David" w:cs="David"/>
          <w:rtl/>
        </w:rPr>
        <w:t xml:space="preserve">החברה </w:t>
      </w:r>
      <w:r w:rsidRPr="00D14C24">
        <w:rPr>
          <w:rFonts w:ascii="David" w:eastAsia="David" w:hAnsi="David" w:cs="David"/>
          <w:color w:val="000000"/>
          <w:sz w:val="24"/>
          <w:szCs w:val="24"/>
          <w:rtl/>
          <w:lang w:val="he-IL" w:eastAsia="he-IL"/>
        </w:rPr>
        <w:t xml:space="preserve"> התקשרה עמנו על סמך ההצהרות וההתחייבויות דלעיל, וכי הפרת ההתחייבויות דלעיל תהווה הפרה יסודית של החוזה בינינו, על כל המשתמע מכך.</w:t>
      </w:r>
    </w:p>
    <w:p w14:paraId="3C7F4858" w14:textId="77777777" w:rsidR="0018669C" w:rsidRPr="00D14C24" w:rsidRDefault="0018669C" w:rsidP="0018669C">
      <w:pPr>
        <w:widowControl w:val="0"/>
        <w:tabs>
          <w:tab w:val="left" w:leader="underscore" w:pos="3720"/>
        </w:tabs>
        <w:spacing w:after="1000" w:line="360" w:lineRule="auto"/>
        <w:ind w:firstLine="360"/>
        <w:rPr>
          <w:rFonts w:ascii="David" w:eastAsia="David" w:hAnsi="David" w:cs="David"/>
        </w:rPr>
      </w:pPr>
      <w:r w:rsidRPr="00D14C24">
        <w:rPr>
          <w:rFonts w:ascii="David" w:eastAsia="David" w:hAnsi="David" w:cs="David"/>
          <w:color w:val="000000"/>
          <w:sz w:val="24"/>
          <w:szCs w:val="24"/>
          <w:rtl/>
          <w:lang w:val="he-IL" w:eastAsia="he-IL"/>
        </w:rPr>
        <w:t>ולראיה חתמנו, היום</w:t>
      </w:r>
      <w:r w:rsidRPr="00D14C24">
        <w:rPr>
          <w:rFonts w:ascii="David" w:eastAsia="David" w:hAnsi="David" w:cs="David"/>
          <w:color w:val="000000"/>
          <w:sz w:val="24"/>
          <w:szCs w:val="24"/>
          <w:rtl/>
          <w:lang w:val="he-IL" w:eastAsia="he-IL"/>
        </w:rPr>
        <w:tab/>
        <w:t xml:space="preserve"> .</w:t>
      </w:r>
    </w:p>
    <w:p w14:paraId="7A073301" w14:textId="77777777" w:rsidR="0018669C" w:rsidRPr="00D14C24" w:rsidRDefault="0018669C" w:rsidP="00E32072">
      <w:pPr>
        <w:widowControl w:val="0"/>
        <w:spacing w:after="640" w:line="360" w:lineRule="auto"/>
        <w:ind w:left="220" w:hanging="220"/>
        <w:rPr>
          <w:rFonts w:ascii="David" w:eastAsia="David" w:hAnsi="David" w:cs="David"/>
        </w:rPr>
      </w:pPr>
      <w:r w:rsidRPr="00D14C24">
        <w:rPr>
          <w:rFonts w:ascii="David" w:eastAsia="David" w:hAnsi="David" w:cs="David"/>
          <w:color w:val="000000"/>
          <w:sz w:val="24"/>
          <w:szCs w:val="24"/>
          <w:rtl/>
          <w:lang w:val="he-IL" w:eastAsia="he-IL"/>
        </w:rPr>
        <w:t xml:space="preserve">חתימת האדריכל/היועץ/המציע באמצעות </w:t>
      </w:r>
      <w:proofErr w:type="spellStart"/>
      <w:r w:rsidRPr="00D14C24">
        <w:rPr>
          <w:rFonts w:ascii="David" w:eastAsia="David" w:hAnsi="David" w:cs="David"/>
          <w:color w:val="000000"/>
          <w:sz w:val="24"/>
          <w:szCs w:val="24"/>
          <w:rtl/>
          <w:lang w:val="he-IL" w:eastAsia="he-IL"/>
        </w:rPr>
        <w:t>מורשי</w:t>
      </w:r>
      <w:proofErr w:type="spellEnd"/>
      <w:r w:rsidRPr="00D14C24">
        <w:rPr>
          <w:rFonts w:ascii="David" w:eastAsia="David" w:hAnsi="David" w:cs="David"/>
          <w:color w:val="000000"/>
          <w:sz w:val="24"/>
          <w:szCs w:val="24"/>
          <w:rtl/>
          <w:lang w:val="he-IL" w:eastAsia="he-IL"/>
        </w:rPr>
        <w:t xml:space="preserve"> החתימה</w:t>
      </w:r>
    </w:p>
    <w:p w14:paraId="013CA1CE" w14:textId="77777777" w:rsidR="0018669C" w:rsidRPr="00D14C24" w:rsidRDefault="0018669C" w:rsidP="0018669C">
      <w:pPr>
        <w:widowControl w:val="0"/>
        <w:spacing w:line="360" w:lineRule="auto"/>
        <w:ind w:left="3580"/>
        <w:rPr>
          <w:rFonts w:ascii="David" w:eastAsia="David" w:hAnsi="David" w:cs="David"/>
        </w:rPr>
      </w:pPr>
      <w:r w:rsidRPr="00D14C24">
        <w:rPr>
          <w:rFonts w:ascii="David" w:eastAsia="David" w:hAnsi="David" w:cs="David"/>
          <w:color w:val="000000"/>
          <w:sz w:val="24"/>
          <w:szCs w:val="24"/>
          <w:u w:val="single"/>
          <w:rtl/>
          <w:lang w:val="he-IL" w:eastAsia="he-IL"/>
        </w:rPr>
        <w:t>א י ש ו ר עו״ד</w:t>
      </w:r>
    </w:p>
    <w:p w14:paraId="0E1819CE" w14:textId="77777777" w:rsidR="0018669C" w:rsidRPr="00D14C24" w:rsidRDefault="0018669C" w:rsidP="0018669C">
      <w:pPr>
        <w:widowControl w:val="0"/>
        <w:tabs>
          <w:tab w:val="left" w:leader="underscore" w:pos="2165"/>
          <w:tab w:val="left" w:leader="underscore" w:pos="4325"/>
          <w:tab w:val="left" w:leader="underscore" w:pos="6845"/>
          <w:tab w:val="left" w:leader="underscore" w:pos="9725"/>
        </w:tabs>
        <w:spacing w:after="0" w:line="360" w:lineRule="auto"/>
        <w:ind w:firstLine="360"/>
        <w:jc w:val="both"/>
        <w:rPr>
          <w:rFonts w:ascii="David" w:eastAsia="David" w:hAnsi="David" w:cs="David"/>
        </w:rPr>
      </w:pPr>
      <w:r w:rsidRPr="00D14C24">
        <w:rPr>
          <w:rFonts w:ascii="David" w:eastAsia="David" w:hAnsi="David" w:cs="David"/>
          <w:color w:val="000000"/>
          <w:sz w:val="24"/>
          <w:szCs w:val="24"/>
          <w:rtl/>
          <w:lang w:val="he-IL" w:eastAsia="he-IL"/>
        </w:rPr>
        <w:t xml:space="preserve">אני הח״מ </w:t>
      </w:r>
      <w:r w:rsidRPr="00D14C24">
        <w:rPr>
          <w:rFonts w:ascii="David" w:eastAsia="David" w:hAnsi="David" w:cs="David"/>
          <w:color w:val="000000"/>
          <w:sz w:val="24"/>
          <w:szCs w:val="24"/>
          <w:rtl/>
          <w:lang w:val="he-IL" w:eastAsia="he-IL"/>
        </w:rPr>
        <w:tab/>
        <w:t xml:space="preserve"> , עו״ד (</w:t>
      </w:r>
      <w:proofErr w:type="spellStart"/>
      <w:r w:rsidRPr="00D14C24">
        <w:rPr>
          <w:rFonts w:ascii="David" w:eastAsia="David" w:hAnsi="David" w:cs="David"/>
          <w:color w:val="000000"/>
          <w:sz w:val="24"/>
          <w:szCs w:val="24"/>
          <w:rtl/>
          <w:lang w:val="he-IL" w:eastAsia="he-IL"/>
        </w:rPr>
        <w:t>מ.ר</w:t>
      </w:r>
      <w:proofErr w:type="spellEnd"/>
      <w:r w:rsidRPr="00D14C24">
        <w:rPr>
          <w:rFonts w:ascii="David" w:eastAsia="David" w:hAnsi="David" w:cs="David"/>
          <w:color w:val="000000"/>
          <w:sz w:val="24"/>
          <w:szCs w:val="24"/>
          <w:rtl/>
          <w:lang w:val="he-IL" w:eastAsia="he-IL"/>
        </w:rPr>
        <w:t>.</w:t>
      </w:r>
      <w:r w:rsidRPr="00D14C24">
        <w:rPr>
          <w:rFonts w:ascii="David" w:eastAsia="David" w:hAnsi="David" w:cs="David"/>
          <w:color w:val="000000"/>
          <w:sz w:val="24"/>
          <w:szCs w:val="24"/>
          <w:rtl/>
          <w:lang w:val="he-IL" w:eastAsia="he-IL"/>
        </w:rPr>
        <w:tab/>
        <w:t xml:space="preserve"> ) מאשר, כי ביום</w:t>
      </w:r>
      <w:r w:rsidRPr="00D14C24">
        <w:rPr>
          <w:rFonts w:ascii="David" w:eastAsia="David" w:hAnsi="David" w:cs="David"/>
          <w:color w:val="000000"/>
          <w:sz w:val="24"/>
          <w:szCs w:val="24"/>
          <w:rtl/>
          <w:lang w:val="he-IL" w:eastAsia="he-IL"/>
        </w:rPr>
        <w:tab/>
        <w:t xml:space="preserve"> הופיע/ה בפניי</w:t>
      </w:r>
      <w:r w:rsidRPr="00D14C24">
        <w:rPr>
          <w:rFonts w:ascii="David" w:eastAsia="David" w:hAnsi="David" w:cs="David"/>
          <w:color w:val="000000"/>
          <w:sz w:val="24"/>
          <w:szCs w:val="24"/>
          <w:rtl/>
          <w:lang w:val="he-IL" w:eastAsia="he-IL"/>
        </w:rPr>
        <w:tab/>
        <w:t xml:space="preserve"> , ת.ז.</w:t>
      </w:r>
    </w:p>
    <w:p w14:paraId="4DA2AFA1" w14:textId="77777777" w:rsidR="0018669C" w:rsidRPr="00D14C24" w:rsidRDefault="0018669C" w:rsidP="0018669C">
      <w:pPr>
        <w:widowControl w:val="0"/>
        <w:spacing w:after="0" w:line="360" w:lineRule="auto"/>
        <w:ind w:left="1080"/>
        <w:jc w:val="both"/>
        <w:rPr>
          <w:rFonts w:ascii="David" w:eastAsia="David" w:hAnsi="David" w:cs="David"/>
        </w:rPr>
      </w:pPr>
      <w:r w:rsidRPr="00D14C24">
        <w:rPr>
          <w:rFonts w:ascii="David" w:eastAsia="David" w:hAnsi="David" w:cs="David"/>
          <w:color w:val="000000"/>
          <w:sz w:val="24"/>
          <w:szCs w:val="24"/>
          <w:rtl/>
          <w:lang w:val="he-IL" w:eastAsia="he-IL"/>
        </w:rPr>
        <w:t>, ולאחר שהזהרתיו/ה כי עליו/ה להצהיר את האמת וכי יהא/תהא צפוי/ה לעונשים הקבועים בחוק, באם</w:t>
      </w:r>
    </w:p>
    <w:p w14:paraId="753896E1" w14:textId="77777777" w:rsidR="0018669C" w:rsidRPr="00D14C24" w:rsidRDefault="0018669C" w:rsidP="0018669C">
      <w:pPr>
        <w:widowControl w:val="0"/>
        <w:spacing w:after="580" w:line="360" w:lineRule="auto"/>
        <w:ind w:firstLine="360"/>
        <w:rPr>
          <w:rFonts w:ascii="David" w:eastAsia="David" w:hAnsi="David" w:cs="David"/>
        </w:rPr>
      </w:pPr>
      <w:r w:rsidRPr="00D14C24">
        <w:rPr>
          <w:rFonts w:ascii="David" w:eastAsia="David" w:hAnsi="David" w:cs="David"/>
          <w:color w:val="000000"/>
          <w:sz w:val="24"/>
          <w:szCs w:val="24"/>
          <w:rtl/>
          <w:lang w:val="he-IL" w:eastAsia="he-IL"/>
        </w:rPr>
        <w:t>לא יעשה/תעשה כן, אישר/ה בפניי את תוכן תצהירו/ה לעיל בחתמו/ה עליו בפניי.</w:t>
      </w:r>
    </w:p>
    <w:p w14:paraId="170120BD" w14:textId="77777777" w:rsidR="0018669C" w:rsidRPr="00D14C24" w:rsidRDefault="0018669C" w:rsidP="0018669C">
      <w:pPr>
        <w:keepNext/>
        <w:keepLines/>
        <w:widowControl w:val="0"/>
        <w:spacing w:after="920" w:line="240" w:lineRule="auto"/>
        <w:jc w:val="center"/>
        <w:outlineLvl w:val="2"/>
        <w:rPr>
          <w:rFonts w:ascii="David" w:eastAsia="David" w:hAnsi="David" w:cs="David"/>
          <w:b/>
          <w:bCs/>
          <w:color w:val="000000"/>
          <w:sz w:val="28"/>
          <w:szCs w:val="28"/>
          <w:rtl/>
          <w:lang w:val="he-IL" w:eastAsia="he-IL"/>
        </w:rPr>
      </w:pPr>
      <w:r w:rsidRPr="00D14C24">
        <w:rPr>
          <w:rFonts w:ascii="David" w:eastAsia="David" w:hAnsi="David" w:cs="David"/>
          <w:color w:val="000000"/>
          <w:sz w:val="24"/>
          <w:szCs w:val="24"/>
          <w:rtl/>
          <w:lang w:val="he-IL" w:eastAsia="he-IL"/>
        </w:rPr>
        <w:t>(חתימה וחותמת עו״ד)</w:t>
      </w:r>
    </w:p>
    <w:p w14:paraId="2151B4D3" w14:textId="77777777" w:rsidR="0018669C" w:rsidRPr="00D14C24" w:rsidRDefault="0018669C" w:rsidP="00E32072">
      <w:pPr>
        <w:jc w:val="center"/>
        <w:rPr>
          <w:rFonts w:ascii="David" w:hAnsi="David" w:cs="David"/>
        </w:rPr>
      </w:pPr>
      <w:r w:rsidRPr="00D14C24">
        <w:rPr>
          <w:rFonts w:ascii="David" w:hAnsi="David" w:cs="David"/>
          <w:rtl/>
        </w:rPr>
        <w:br w:type="page"/>
      </w:r>
    </w:p>
    <w:p w14:paraId="5692C50A" w14:textId="77777777" w:rsidR="0018669C" w:rsidRPr="00D14C24" w:rsidRDefault="0018669C" w:rsidP="0018669C">
      <w:pPr>
        <w:jc w:val="right"/>
        <w:rPr>
          <w:sz w:val="16"/>
          <w:szCs w:val="16"/>
          <w:rtl/>
        </w:rPr>
      </w:pPr>
    </w:p>
    <w:p w14:paraId="579DE7EC" w14:textId="77777777" w:rsidR="0018669C" w:rsidRPr="00D14C24" w:rsidRDefault="0018669C" w:rsidP="0018669C">
      <w:pPr>
        <w:jc w:val="center"/>
        <w:rPr>
          <w:rFonts w:ascii="David" w:hAnsi="David" w:cs="David"/>
          <w:b/>
          <w:bCs/>
          <w:sz w:val="24"/>
          <w:szCs w:val="24"/>
          <w:rtl/>
        </w:rPr>
      </w:pPr>
      <w:r w:rsidRPr="00D14C24">
        <w:rPr>
          <w:rFonts w:ascii="David" w:hAnsi="David" w:cs="David"/>
          <w:b/>
          <w:bCs/>
          <w:sz w:val="24"/>
          <w:szCs w:val="24"/>
          <w:rtl/>
        </w:rPr>
        <w:t>ה ס כ ם</w:t>
      </w:r>
    </w:p>
    <w:p w14:paraId="5FD73A06" w14:textId="77777777" w:rsidR="0018669C" w:rsidRPr="00D14C24" w:rsidRDefault="0018669C" w:rsidP="0018669C">
      <w:pPr>
        <w:spacing w:line="360" w:lineRule="auto"/>
        <w:jc w:val="center"/>
        <w:rPr>
          <w:rFonts w:ascii="David" w:hAnsi="David" w:cs="David"/>
          <w:sz w:val="24"/>
          <w:szCs w:val="24"/>
          <w:u w:val="single"/>
          <w:rtl/>
        </w:rPr>
      </w:pPr>
      <w:r w:rsidRPr="00D14C24">
        <w:rPr>
          <w:rFonts w:ascii="David" w:hAnsi="David" w:cs="David"/>
          <w:sz w:val="24"/>
          <w:szCs w:val="24"/>
          <w:u w:val="single"/>
          <w:rtl/>
        </w:rPr>
        <w:t>הסכם זה נערך ונחתם בתאריך _________</w:t>
      </w:r>
    </w:p>
    <w:p w14:paraId="5ED9EA98" w14:textId="77777777" w:rsidR="0018669C" w:rsidRPr="00D14C24" w:rsidRDefault="0018669C" w:rsidP="0018669C">
      <w:pPr>
        <w:spacing w:line="360" w:lineRule="auto"/>
        <w:jc w:val="center"/>
        <w:rPr>
          <w:rFonts w:ascii="David" w:hAnsi="David" w:cs="David"/>
          <w:sz w:val="24"/>
          <w:szCs w:val="24"/>
          <w:rtl/>
        </w:rPr>
      </w:pPr>
      <w:r w:rsidRPr="00D14C24">
        <w:rPr>
          <w:rFonts w:ascii="David" w:hAnsi="David" w:cs="David"/>
          <w:sz w:val="24"/>
          <w:szCs w:val="24"/>
          <w:rtl/>
        </w:rPr>
        <w:t>בין:</w:t>
      </w:r>
    </w:p>
    <w:p w14:paraId="6909B111" w14:textId="77777777" w:rsidR="0018669C" w:rsidRPr="00D14C24" w:rsidRDefault="0018669C" w:rsidP="0018669C">
      <w:pPr>
        <w:spacing w:line="360" w:lineRule="auto"/>
        <w:jc w:val="center"/>
        <w:rPr>
          <w:rFonts w:ascii="David" w:hAnsi="David" w:cs="David"/>
          <w:b/>
          <w:bCs/>
          <w:sz w:val="24"/>
          <w:szCs w:val="24"/>
          <w:rtl/>
        </w:rPr>
      </w:pPr>
      <w:r w:rsidRPr="00D14C24">
        <w:rPr>
          <w:rFonts w:ascii="David" w:hAnsi="David" w:cs="David"/>
          <w:b/>
          <w:bCs/>
          <w:sz w:val="24"/>
          <w:szCs w:val="24"/>
          <w:rtl/>
        </w:rPr>
        <w:t>עירית אום אל פחם</w:t>
      </w:r>
    </w:p>
    <w:p w14:paraId="33DACFF0" w14:textId="77777777" w:rsidR="0018669C" w:rsidRPr="00D14C24" w:rsidRDefault="0018669C" w:rsidP="0018669C">
      <w:pPr>
        <w:spacing w:line="360" w:lineRule="auto"/>
        <w:jc w:val="right"/>
        <w:rPr>
          <w:rFonts w:ascii="David" w:hAnsi="David" w:cs="David"/>
          <w:sz w:val="24"/>
          <w:szCs w:val="24"/>
          <w:rtl/>
        </w:rPr>
      </w:pPr>
      <w:r w:rsidRPr="00D14C24">
        <w:rPr>
          <w:rFonts w:ascii="David" w:hAnsi="David" w:cs="David"/>
          <w:sz w:val="24"/>
          <w:szCs w:val="24"/>
          <w:rtl/>
        </w:rPr>
        <w:t>(להלן-"המזמין/ה")-  מצד אחד</w:t>
      </w:r>
    </w:p>
    <w:p w14:paraId="6C680034" w14:textId="77777777" w:rsidR="0018669C" w:rsidRPr="00D14C24" w:rsidRDefault="0018669C" w:rsidP="0018669C">
      <w:pPr>
        <w:spacing w:line="360" w:lineRule="auto"/>
        <w:jc w:val="center"/>
        <w:rPr>
          <w:rFonts w:ascii="David" w:hAnsi="David" w:cs="David"/>
          <w:sz w:val="24"/>
          <w:szCs w:val="24"/>
          <w:rtl/>
        </w:rPr>
      </w:pPr>
      <w:r w:rsidRPr="00D14C24">
        <w:rPr>
          <w:rFonts w:ascii="David" w:hAnsi="David" w:cs="David"/>
          <w:sz w:val="24"/>
          <w:szCs w:val="24"/>
          <w:rtl/>
        </w:rPr>
        <w:t>לבין:</w:t>
      </w:r>
    </w:p>
    <w:p w14:paraId="6CDCB8CF" w14:textId="77777777" w:rsidR="0018669C" w:rsidRPr="00D14C24" w:rsidRDefault="0018669C" w:rsidP="0018669C">
      <w:pPr>
        <w:jc w:val="center"/>
        <w:rPr>
          <w:rFonts w:ascii="David" w:hAnsi="David" w:cs="David"/>
          <w:b/>
          <w:bCs/>
          <w:sz w:val="24"/>
          <w:szCs w:val="24"/>
          <w:rtl/>
        </w:rPr>
      </w:pPr>
      <w:r w:rsidRPr="00D14C24">
        <w:rPr>
          <w:rFonts w:ascii="David" w:hAnsi="David" w:cs="David"/>
          <w:b/>
          <w:bCs/>
          <w:sz w:val="24"/>
          <w:szCs w:val="24"/>
          <w:rtl/>
        </w:rPr>
        <w:t>____</w:t>
      </w:r>
      <w:r>
        <w:rPr>
          <w:rFonts w:ascii="David" w:hAnsi="David" w:cs="David" w:hint="cs"/>
          <w:b/>
          <w:bCs/>
          <w:sz w:val="24"/>
          <w:szCs w:val="24"/>
          <w:rtl/>
        </w:rPr>
        <w:t>____</w:t>
      </w:r>
      <w:r w:rsidRPr="00D14C24">
        <w:rPr>
          <w:rFonts w:ascii="David" w:hAnsi="David" w:cs="David"/>
          <w:b/>
          <w:bCs/>
          <w:sz w:val="24"/>
          <w:szCs w:val="24"/>
          <w:rtl/>
        </w:rPr>
        <w:t>_____ ח.פ</w:t>
      </w:r>
      <w:r>
        <w:rPr>
          <w:rFonts w:ascii="David" w:hAnsi="David" w:cs="David" w:hint="cs"/>
          <w:b/>
          <w:bCs/>
          <w:sz w:val="24"/>
          <w:szCs w:val="24"/>
          <w:rtl/>
        </w:rPr>
        <w:t>/ע.מ</w:t>
      </w:r>
      <w:r w:rsidRPr="00D14C24">
        <w:rPr>
          <w:rFonts w:ascii="David" w:hAnsi="David" w:cs="David"/>
          <w:b/>
          <w:bCs/>
          <w:sz w:val="24"/>
          <w:szCs w:val="24"/>
          <w:rtl/>
        </w:rPr>
        <w:t xml:space="preserve"> _</w:t>
      </w:r>
      <w:r>
        <w:rPr>
          <w:rFonts w:ascii="David" w:hAnsi="David" w:cs="David" w:hint="cs"/>
          <w:b/>
          <w:bCs/>
          <w:sz w:val="24"/>
          <w:szCs w:val="24"/>
          <w:rtl/>
        </w:rPr>
        <w:t>___</w:t>
      </w:r>
      <w:r w:rsidRPr="00D14C24">
        <w:rPr>
          <w:rFonts w:ascii="David" w:hAnsi="David" w:cs="David"/>
          <w:b/>
          <w:bCs/>
          <w:sz w:val="24"/>
          <w:szCs w:val="24"/>
          <w:rtl/>
        </w:rPr>
        <w:t>________</w:t>
      </w:r>
    </w:p>
    <w:p w14:paraId="6AAAC905" w14:textId="77777777" w:rsidR="0018669C" w:rsidRPr="00D14C24" w:rsidRDefault="0018669C" w:rsidP="0018669C">
      <w:pPr>
        <w:jc w:val="center"/>
        <w:rPr>
          <w:rFonts w:ascii="David" w:hAnsi="David" w:cs="David"/>
          <w:sz w:val="24"/>
          <w:szCs w:val="24"/>
          <w:rtl/>
        </w:rPr>
      </w:pPr>
      <w:r>
        <w:rPr>
          <w:rFonts w:ascii="David" w:hAnsi="David" w:cs="David" w:hint="cs"/>
          <w:sz w:val="24"/>
          <w:szCs w:val="24"/>
          <w:rtl/>
        </w:rPr>
        <w:t>כתובת: ______________________</w:t>
      </w:r>
    </w:p>
    <w:p w14:paraId="34EEAD58" w14:textId="77777777" w:rsidR="0018669C" w:rsidRPr="00D14C24" w:rsidRDefault="0018669C" w:rsidP="0018669C">
      <w:pPr>
        <w:jc w:val="right"/>
        <w:rPr>
          <w:rFonts w:ascii="David" w:hAnsi="David" w:cs="David"/>
          <w:sz w:val="24"/>
          <w:szCs w:val="24"/>
          <w:rtl/>
        </w:rPr>
      </w:pPr>
      <w:r w:rsidRPr="00D14C24">
        <w:rPr>
          <w:rFonts w:ascii="David" w:hAnsi="David" w:cs="David"/>
          <w:sz w:val="24"/>
          <w:szCs w:val="24"/>
          <w:rtl/>
        </w:rPr>
        <w:t>(להלן-"המתכנן")- מצד שני</w:t>
      </w:r>
    </w:p>
    <w:p w14:paraId="437CCB5B" w14:textId="77777777" w:rsidR="0018669C" w:rsidRPr="00D14C24" w:rsidRDefault="0018669C" w:rsidP="0018669C">
      <w:pPr>
        <w:spacing w:after="120" w:line="257" w:lineRule="auto"/>
        <w:ind w:left="720" w:hanging="720"/>
        <w:jc w:val="both"/>
        <w:rPr>
          <w:rFonts w:ascii="David" w:hAnsi="David" w:cs="David"/>
          <w:sz w:val="24"/>
          <w:szCs w:val="24"/>
          <w:rtl/>
        </w:rPr>
      </w:pPr>
      <w:r w:rsidRPr="00D14C24">
        <w:rPr>
          <w:rFonts w:ascii="David" w:hAnsi="David" w:cs="David"/>
          <w:b/>
          <w:bCs/>
          <w:sz w:val="24"/>
          <w:szCs w:val="24"/>
          <w:rtl/>
        </w:rPr>
        <w:t>הואיל</w:t>
      </w:r>
      <w:r w:rsidRPr="00D14C24">
        <w:rPr>
          <w:rFonts w:ascii="David" w:hAnsi="David" w:cs="David"/>
          <w:sz w:val="24"/>
          <w:szCs w:val="24"/>
          <w:rtl/>
        </w:rPr>
        <w:t>: והמזמין רוצה למסור את ביצוע השירותים ההנדסיים והאדריכלים הבאים: תכנון אדריכלי והנדסי (</w:t>
      </w:r>
      <w:r w:rsidRPr="00D14C24">
        <w:rPr>
          <w:rFonts w:ascii="David" w:hAnsi="David" w:cs="David" w:hint="cs"/>
          <w:b/>
          <w:bCs/>
          <w:sz w:val="24"/>
          <w:szCs w:val="24"/>
          <w:rtl/>
        </w:rPr>
        <w:t xml:space="preserve">בית-ספר יסודי </w:t>
      </w:r>
      <w:proofErr w:type="spellStart"/>
      <w:r w:rsidRPr="00D14C24">
        <w:rPr>
          <w:rFonts w:ascii="David" w:hAnsi="David" w:cs="David" w:hint="cs"/>
          <w:b/>
          <w:bCs/>
          <w:sz w:val="24"/>
          <w:szCs w:val="24"/>
          <w:rtl/>
        </w:rPr>
        <w:t>קטאין</w:t>
      </w:r>
      <w:proofErr w:type="spellEnd"/>
      <w:r w:rsidRPr="00D14C24">
        <w:rPr>
          <w:rFonts w:ascii="David" w:hAnsi="David" w:cs="David" w:hint="cs"/>
          <w:b/>
          <w:bCs/>
          <w:sz w:val="24"/>
          <w:szCs w:val="24"/>
          <w:rtl/>
        </w:rPr>
        <w:t xml:space="preserve"> </w:t>
      </w:r>
      <w:proofErr w:type="spellStart"/>
      <w:r w:rsidRPr="00D14C24">
        <w:rPr>
          <w:rFonts w:ascii="David" w:hAnsi="David" w:cs="David" w:hint="cs"/>
          <w:b/>
          <w:bCs/>
          <w:sz w:val="24"/>
          <w:szCs w:val="24"/>
          <w:rtl/>
        </w:rPr>
        <w:t>אלשומר</w:t>
      </w:r>
      <w:proofErr w:type="spellEnd"/>
      <w:r w:rsidRPr="00D14C24">
        <w:rPr>
          <w:rFonts w:ascii="David" w:hAnsi="David" w:cs="David" w:hint="cs"/>
          <w:b/>
          <w:bCs/>
          <w:sz w:val="24"/>
          <w:szCs w:val="24"/>
          <w:rtl/>
        </w:rPr>
        <w:t xml:space="preserve"> </w:t>
      </w:r>
      <w:r w:rsidRPr="00D14C24">
        <w:rPr>
          <w:rFonts w:ascii="David" w:hAnsi="David" w:cs="David"/>
          <w:b/>
          <w:bCs/>
          <w:sz w:val="24"/>
          <w:szCs w:val="24"/>
          <w:rtl/>
        </w:rPr>
        <w:t>גוש 20452 חלקה</w:t>
      </w:r>
      <w:r w:rsidRPr="00D14C24">
        <w:rPr>
          <w:rFonts w:ascii="David" w:hAnsi="David" w:cs="David"/>
          <w:sz w:val="24"/>
          <w:szCs w:val="24"/>
          <w:rtl/>
        </w:rPr>
        <w:t xml:space="preserve">)   </w:t>
      </w:r>
    </w:p>
    <w:p w14:paraId="2592395A" w14:textId="77777777" w:rsidR="0018669C" w:rsidRPr="00D14C24" w:rsidRDefault="0018669C" w:rsidP="0018669C">
      <w:pPr>
        <w:spacing w:after="120" w:line="257" w:lineRule="auto"/>
        <w:ind w:left="720"/>
        <w:jc w:val="both"/>
        <w:rPr>
          <w:rFonts w:ascii="David" w:hAnsi="David" w:cs="David"/>
          <w:sz w:val="24"/>
          <w:szCs w:val="24"/>
        </w:rPr>
      </w:pPr>
      <w:r w:rsidRPr="00D14C24">
        <w:rPr>
          <w:rFonts w:ascii="David" w:hAnsi="David" w:cs="David"/>
          <w:sz w:val="24"/>
          <w:szCs w:val="24"/>
          <w:rtl/>
        </w:rPr>
        <w:t>להלן ולשם קיצור תקרא - העבודה ההנדסית /האדריכלית של:</w:t>
      </w:r>
    </w:p>
    <w:p w14:paraId="75AEFC9F" w14:textId="77777777" w:rsidR="0018669C" w:rsidRPr="00D14C24" w:rsidRDefault="0018669C" w:rsidP="0018669C">
      <w:pPr>
        <w:spacing w:after="120" w:line="257" w:lineRule="auto"/>
        <w:ind w:left="720"/>
        <w:jc w:val="both"/>
        <w:rPr>
          <w:rFonts w:ascii="David" w:hAnsi="David" w:cs="David"/>
          <w:sz w:val="24"/>
          <w:szCs w:val="24"/>
          <w:rtl/>
        </w:rPr>
      </w:pPr>
      <w:r w:rsidRPr="00D14C24">
        <w:rPr>
          <w:rFonts w:ascii="David" w:hAnsi="David" w:cs="David"/>
          <w:sz w:val="24"/>
          <w:szCs w:val="24"/>
          <w:rtl/>
        </w:rPr>
        <w:t>שטח כ</w:t>
      </w:r>
      <w:r w:rsidRPr="00D14C24">
        <w:rPr>
          <w:rFonts w:ascii="David" w:hAnsi="David" w:cs="David"/>
          <w:sz w:val="24"/>
          <w:szCs w:val="24"/>
          <w:u w:val="single"/>
          <w:rtl/>
        </w:rPr>
        <w:t xml:space="preserve">-  </w:t>
      </w:r>
      <w:r w:rsidRPr="00D14C24">
        <w:rPr>
          <w:rFonts w:ascii="David" w:hAnsi="David" w:cs="David" w:hint="cs"/>
          <w:sz w:val="24"/>
          <w:szCs w:val="24"/>
          <w:u w:val="single"/>
          <w:rtl/>
        </w:rPr>
        <w:t>1900</w:t>
      </w:r>
      <w:r w:rsidRPr="00D14C24">
        <w:rPr>
          <w:rFonts w:ascii="David" w:hAnsi="David" w:cs="David"/>
          <w:sz w:val="24"/>
          <w:szCs w:val="24"/>
          <w:u w:val="single"/>
          <w:rtl/>
        </w:rPr>
        <w:t xml:space="preserve"> מ"ר</w:t>
      </w:r>
      <w:r w:rsidRPr="00D14C24">
        <w:rPr>
          <w:rFonts w:ascii="David" w:hAnsi="David" w:cs="David" w:hint="cs"/>
          <w:sz w:val="24"/>
          <w:szCs w:val="24"/>
          <w:u w:val="single"/>
          <w:rtl/>
        </w:rPr>
        <w:t xml:space="preserve"> ברוטו</w:t>
      </w:r>
    </w:p>
    <w:p w14:paraId="551E522D" w14:textId="77777777" w:rsidR="0018669C" w:rsidRPr="00D14C24" w:rsidRDefault="0018669C" w:rsidP="0018669C">
      <w:pPr>
        <w:spacing w:after="120" w:line="257" w:lineRule="auto"/>
        <w:ind w:left="720"/>
        <w:jc w:val="both"/>
        <w:rPr>
          <w:rFonts w:ascii="David" w:hAnsi="David" w:cs="David"/>
          <w:sz w:val="24"/>
          <w:szCs w:val="24"/>
          <w:rtl/>
        </w:rPr>
      </w:pPr>
      <w:r w:rsidRPr="00D14C24">
        <w:rPr>
          <w:rFonts w:ascii="David" w:hAnsi="David" w:cs="David"/>
          <w:sz w:val="24"/>
          <w:szCs w:val="24"/>
          <w:rtl/>
        </w:rPr>
        <w:t>להלן ולשם קיצור תקרא "המבנה".</w:t>
      </w:r>
    </w:p>
    <w:p w14:paraId="07437047" w14:textId="77777777" w:rsidR="0018669C" w:rsidRPr="00D14C24" w:rsidRDefault="0018669C" w:rsidP="0018669C">
      <w:pPr>
        <w:spacing w:after="120" w:line="257" w:lineRule="auto"/>
        <w:ind w:left="720" w:hanging="720"/>
        <w:jc w:val="both"/>
        <w:rPr>
          <w:rFonts w:ascii="David" w:hAnsi="David" w:cs="David"/>
          <w:sz w:val="24"/>
          <w:szCs w:val="24"/>
          <w:rtl/>
        </w:rPr>
      </w:pPr>
      <w:r w:rsidRPr="00D14C24">
        <w:rPr>
          <w:rFonts w:ascii="David" w:hAnsi="David" w:cs="David"/>
          <w:b/>
          <w:bCs/>
          <w:sz w:val="24"/>
          <w:szCs w:val="24"/>
          <w:rtl/>
        </w:rPr>
        <w:t>והואיל</w:t>
      </w:r>
      <w:r w:rsidRPr="00D14C24">
        <w:rPr>
          <w:rFonts w:ascii="David" w:hAnsi="David" w:cs="David"/>
          <w:sz w:val="24"/>
          <w:szCs w:val="24"/>
          <w:rtl/>
        </w:rPr>
        <w:t>: והמתכנן מצהיר בזאת שהוא מהנדס/אדריכל רשום לפי חוק המהנדסים והאדריכלים תשי"ח - 1958.</w:t>
      </w:r>
    </w:p>
    <w:p w14:paraId="413704CC" w14:textId="77777777" w:rsidR="0018669C" w:rsidRPr="00D14C24" w:rsidRDefault="0018669C" w:rsidP="0018669C">
      <w:pPr>
        <w:spacing w:after="120" w:line="257" w:lineRule="auto"/>
        <w:ind w:left="720" w:hanging="720"/>
        <w:jc w:val="both"/>
        <w:rPr>
          <w:rFonts w:ascii="David" w:hAnsi="David" w:cs="David"/>
          <w:sz w:val="24"/>
          <w:szCs w:val="24"/>
          <w:rtl/>
        </w:rPr>
      </w:pPr>
      <w:r w:rsidRPr="00D14C24">
        <w:rPr>
          <w:rFonts w:ascii="David" w:hAnsi="David" w:cs="David"/>
          <w:b/>
          <w:bCs/>
          <w:sz w:val="24"/>
          <w:szCs w:val="24"/>
          <w:rtl/>
        </w:rPr>
        <w:t>והואיל</w:t>
      </w:r>
      <w:r w:rsidRPr="00D14C24">
        <w:rPr>
          <w:rFonts w:ascii="David" w:hAnsi="David" w:cs="David"/>
          <w:sz w:val="24"/>
          <w:szCs w:val="24"/>
          <w:rtl/>
        </w:rPr>
        <w:t>: והמתכנן ולאחר שבדק את הנחיות ודרישות המזמין ותנאי המבנה מסכים לקבל על עצמו את ביצוע העבודה ההנדסית/ האדריכלית.</w:t>
      </w:r>
    </w:p>
    <w:p w14:paraId="76BFD801" w14:textId="77777777" w:rsidR="0018669C" w:rsidRPr="00D14C24" w:rsidRDefault="0018669C" w:rsidP="0018669C">
      <w:pPr>
        <w:pBdr>
          <w:bottom w:val="single" w:sz="4" w:space="1" w:color="auto"/>
        </w:pBdr>
        <w:spacing w:after="120" w:line="257" w:lineRule="auto"/>
        <w:ind w:left="720" w:hanging="720"/>
        <w:jc w:val="both"/>
        <w:rPr>
          <w:rFonts w:ascii="David" w:hAnsi="David" w:cs="David"/>
          <w:sz w:val="24"/>
          <w:szCs w:val="24"/>
          <w:rtl/>
        </w:rPr>
      </w:pPr>
      <w:r w:rsidRPr="00D14C24">
        <w:rPr>
          <w:rFonts w:ascii="David" w:hAnsi="David" w:cs="David"/>
          <w:b/>
          <w:bCs/>
          <w:sz w:val="24"/>
          <w:szCs w:val="24"/>
          <w:rtl/>
        </w:rPr>
        <w:t>והואיל</w:t>
      </w:r>
      <w:r w:rsidRPr="00D14C24">
        <w:rPr>
          <w:rFonts w:ascii="David" w:hAnsi="David" w:cs="David"/>
          <w:sz w:val="24"/>
          <w:szCs w:val="24"/>
          <w:rtl/>
        </w:rPr>
        <w:t>: והמתכנן הציע לבצע את העבודה ההנדסית האדריכלית.</w:t>
      </w:r>
    </w:p>
    <w:p w14:paraId="38CE8CA9" w14:textId="77777777" w:rsidR="0018669C" w:rsidRPr="00D14C24" w:rsidRDefault="0018669C" w:rsidP="0018669C">
      <w:pPr>
        <w:jc w:val="center"/>
        <w:rPr>
          <w:rFonts w:ascii="David" w:hAnsi="David" w:cs="David"/>
          <w:sz w:val="24"/>
          <w:szCs w:val="24"/>
          <w:rtl/>
        </w:rPr>
      </w:pPr>
      <w:r w:rsidRPr="00D14C24">
        <w:rPr>
          <w:rFonts w:ascii="David" w:hAnsi="David" w:cs="David"/>
          <w:b/>
          <w:bCs/>
          <w:sz w:val="24"/>
          <w:szCs w:val="24"/>
          <w:u w:val="single"/>
          <w:rtl/>
        </w:rPr>
        <w:t>לפיכך הוסכם בין שני הצדדים כדלהלן:</w:t>
      </w:r>
    </w:p>
    <w:p w14:paraId="66F6F141" w14:textId="77777777" w:rsidR="0018669C" w:rsidRPr="00073CB5" w:rsidRDefault="0018669C" w:rsidP="0018669C">
      <w:pPr>
        <w:pStyle w:val="a3"/>
        <w:numPr>
          <w:ilvl w:val="0"/>
          <w:numId w:val="10"/>
        </w:numPr>
        <w:spacing w:after="120" w:line="240" w:lineRule="auto"/>
        <w:ind w:left="714" w:hanging="357"/>
        <w:contextualSpacing w:val="0"/>
        <w:jc w:val="both"/>
        <w:rPr>
          <w:rFonts w:ascii="David" w:hAnsi="David" w:cs="David"/>
          <w:sz w:val="24"/>
          <w:szCs w:val="24"/>
        </w:rPr>
      </w:pPr>
      <w:r w:rsidRPr="00073CB5">
        <w:rPr>
          <w:rFonts w:ascii="David" w:hAnsi="David" w:cs="David"/>
          <w:sz w:val="24"/>
          <w:szCs w:val="24"/>
          <w:rtl/>
        </w:rPr>
        <w:t xml:space="preserve">המבוא להסכם זה והנספחים המצורפים אליו מהווים חלק בלתי נפרד מהסכם זה. </w:t>
      </w:r>
    </w:p>
    <w:p w14:paraId="2A923DDB" w14:textId="77777777" w:rsidR="0018669C" w:rsidRPr="00073CB5" w:rsidRDefault="0018669C" w:rsidP="0018669C">
      <w:pPr>
        <w:pStyle w:val="a3"/>
        <w:numPr>
          <w:ilvl w:val="0"/>
          <w:numId w:val="10"/>
        </w:numPr>
        <w:spacing w:after="120" w:line="240" w:lineRule="auto"/>
        <w:ind w:left="714" w:hanging="357"/>
        <w:contextualSpacing w:val="0"/>
        <w:jc w:val="both"/>
        <w:rPr>
          <w:rFonts w:ascii="David" w:hAnsi="David" w:cs="David"/>
          <w:sz w:val="24"/>
          <w:szCs w:val="24"/>
        </w:rPr>
      </w:pPr>
      <w:r w:rsidRPr="00073CB5">
        <w:rPr>
          <w:rFonts w:ascii="David" w:hAnsi="David" w:cs="David"/>
          <w:sz w:val="24"/>
          <w:szCs w:val="24"/>
          <w:rtl/>
        </w:rPr>
        <w:t xml:space="preserve">המזמין מוסר בזאת למתכנן והמתכנן מקבל על עצמו את ביצוע העבודה ההנדסית/ האדריכלית כמפורט לעיל או בהתאם למפורט להלן. </w:t>
      </w:r>
    </w:p>
    <w:p w14:paraId="475BBBF9" w14:textId="77777777" w:rsidR="0018669C" w:rsidRPr="00073CB5" w:rsidRDefault="0018669C" w:rsidP="0018669C">
      <w:pPr>
        <w:pStyle w:val="a3"/>
        <w:numPr>
          <w:ilvl w:val="0"/>
          <w:numId w:val="10"/>
        </w:numPr>
        <w:spacing w:after="120" w:line="240" w:lineRule="auto"/>
        <w:ind w:left="714" w:hanging="357"/>
        <w:contextualSpacing w:val="0"/>
        <w:jc w:val="both"/>
        <w:rPr>
          <w:rFonts w:ascii="David" w:hAnsi="David" w:cs="David"/>
          <w:sz w:val="24"/>
          <w:szCs w:val="24"/>
        </w:rPr>
      </w:pPr>
      <w:r w:rsidRPr="00073CB5">
        <w:rPr>
          <w:rFonts w:ascii="David" w:hAnsi="David" w:cs="David"/>
          <w:sz w:val="24"/>
          <w:szCs w:val="24"/>
          <w:rtl/>
        </w:rPr>
        <w:t>המתכנן יבסס את העבודה ההנדסית/האדריכלית על הנתונים, קווי היסוד וההנחיות המפורטים בהסכם זה והוא חייב להקפיד עליהם, אלא אם כן קבל הוראה או אישור בכתב מאת המזמין על שינויים בהם.</w:t>
      </w:r>
    </w:p>
    <w:p w14:paraId="254708E4" w14:textId="77777777" w:rsidR="0018669C" w:rsidRPr="00073CB5" w:rsidRDefault="0018669C" w:rsidP="0018669C">
      <w:pPr>
        <w:pStyle w:val="a3"/>
        <w:numPr>
          <w:ilvl w:val="0"/>
          <w:numId w:val="10"/>
        </w:numPr>
        <w:spacing w:after="120" w:line="240" w:lineRule="auto"/>
        <w:ind w:left="714" w:hanging="357"/>
        <w:contextualSpacing w:val="0"/>
        <w:jc w:val="both"/>
        <w:rPr>
          <w:rFonts w:ascii="David" w:hAnsi="David" w:cs="David"/>
          <w:sz w:val="24"/>
          <w:szCs w:val="24"/>
        </w:rPr>
      </w:pPr>
      <w:r w:rsidRPr="00073CB5">
        <w:rPr>
          <w:rFonts w:ascii="David" w:hAnsi="David" w:cs="David"/>
          <w:sz w:val="24"/>
          <w:szCs w:val="24"/>
          <w:rtl/>
        </w:rPr>
        <w:t>המתכנן יבצע את העבודה ההנדסית/האדריכלית בהתאם לשלבים ולשירותים המפורטים להלן.</w:t>
      </w:r>
    </w:p>
    <w:p w14:paraId="312CC69B" w14:textId="77777777" w:rsidR="0018669C" w:rsidRPr="00073CB5" w:rsidRDefault="0018669C" w:rsidP="0018669C">
      <w:pPr>
        <w:pStyle w:val="a3"/>
        <w:numPr>
          <w:ilvl w:val="0"/>
          <w:numId w:val="10"/>
        </w:numPr>
        <w:spacing w:after="120" w:line="240" w:lineRule="auto"/>
        <w:ind w:left="714" w:hanging="357"/>
        <w:contextualSpacing w:val="0"/>
        <w:jc w:val="both"/>
        <w:rPr>
          <w:rFonts w:ascii="David" w:hAnsi="David" w:cs="David"/>
          <w:sz w:val="24"/>
          <w:szCs w:val="24"/>
        </w:rPr>
      </w:pPr>
      <w:r w:rsidRPr="00073CB5">
        <w:rPr>
          <w:rFonts w:ascii="David" w:hAnsi="David" w:cs="David"/>
          <w:sz w:val="24"/>
          <w:szCs w:val="24"/>
          <w:rtl/>
        </w:rPr>
        <w:t xml:space="preserve">נציג המזמין לצורך ביצוע הסכם זה, לרבות לצורך מתן הנחיות ,הוראות, אישורים לתוכניות ואישורי חשבונות יהיה: מהנדס העיר אום אל פחם ,להלן ולשם קיצור ייקרא – "הנציג". וכל הנחיה ו/או הוראה ו/או אישור שיינתנו על ידו ייראו כאילו ניתנו על ידי המזמין לפי הסכם זה. </w:t>
      </w:r>
    </w:p>
    <w:p w14:paraId="1DCBEF7E" w14:textId="77777777" w:rsidR="0018669C" w:rsidRPr="00073CB5" w:rsidRDefault="0018669C" w:rsidP="0018669C">
      <w:pPr>
        <w:pStyle w:val="a3"/>
        <w:numPr>
          <w:ilvl w:val="0"/>
          <w:numId w:val="10"/>
        </w:numPr>
        <w:spacing w:after="120" w:line="240" w:lineRule="auto"/>
        <w:ind w:left="714" w:hanging="357"/>
        <w:contextualSpacing w:val="0"/>
        <w:jc w:val="both"/>
        <w:rPr>
          <w:rFonts w:ascii="David" w:hAnsi="David" w:cs="David"/>
          <w:sz w:val="24"/>
          <w:szCs w:val="24"/>
        </w:rPr>
      </w:pPr>
      <w:r w:rsidRPr="00073CB5">
        <w:rPr>
          <w:rFonts w:ascii="David" w:hAnsi="David" w:cs="David"/>
          <w:sz w:val="24"/>
          <w:szCs w:val="24"/>
          <w:rtl/>
        </w:rPr>
        <w:t xml:space="preserve">המתכנן מתחייב לבצע את העבודה ההנדסית/האדריכלית בתיאום ותוך קיום קשר מתמיד ויעיל עם הנציג. </w:t>
      </w:r>
    </w:p>
    <w:p w14:paraId="33AF7DAE" w14:textId="77777777" w:rsidR="0018669C" w:rsidRPr="00073CB5" w:rsidRDefault="0018669C" w:rsidP="0018669C">
      <w:pPr>
        <w:pStyle w:val="a3"/>
        <w:numPr>
          <w:ilvl w:val="0"/>
          <w:numId w:val="10"/>
        </w:numPr>
        <w:spacing w:after="120" w:line="240" w:lineRule="auto"/>
        <w:ind w:left="714" w:hanging="357"/>
        <w:contextualSpacing w:val="0"/>
        <w:jc w:val="both"/>
        <w:rPr>
          <w:rFonts w:ascii="David" w:hAnsi="David" w:cs="David"/>
          <w:sz w:val="24"/>
          <w:szCs w:val="24"/>
        </w:rPr>
      </w:pPr>
      <w:r w:rsidRPr="00073CB5">
        <w:rPr>
          <w:rFonts w:ascii="David" w:hAnsi="David" w:cs="David"/>
          <w:sz w:val="24"/>
          <w:szCs w:val="24"/>
          <w:rtl/>
        </w:rPr>
        <w:t>המתכנן יבצע את העבודה ההנדסית/האדריכלית בהתאם ללוח הזמנים להלן או בהתאם למפורט בנספח להסכם זה, שמירת לוח הזמנים כאמור לעיל הינה תנאי עיקרי של הסכם זה.</w:t>
      </w:r>
    </w:p>
    <w:p w14:paraId="6E754BEF" w14:textId="77777777" w:rsidR="0018669C" w:rsidRPr="00856A21" w:rsidRDefault="0018669C" w:rsidP="0018669C">
      <w:pPr>
        <w:pStyle w:val="a3"/>
        <w:numPr>
          <w:ilvl w:val="0"/>
          <w:numId w:val="10"/>
        </w:numPr>
        <w:spacing w:after="0" w:line="240" w:lineRule="auto"/>
        <w:jc w:val="both"/>
        <w:rPr>
          <w:rFonts w:ascii="David" w:hAnsi="David" w:cs="David"/>
          <w:b/>
          <w:bCs/>
          <w:sz w:val="24"/>
          <w:szCs w:val="24"/>
          <w:rtl/>
        </w:rPr>
      </w:pPr>
      <w:r w:rsidRPr="00856A21">
        <w:rPr>
          <w:rFonts w:ascii="David" w:hAnsi="David" w:cs="David"/>
          <w:b/>
          <w:bCs/>
          <w:sz w:val="24"/>
          <w:szCs w:val="24"/>
          <w:rtl/>
        </w:rPr>
        <w:t>לוח זמנים:</w:t>
      </w:r>
    </w:p>
    <w:p w14:paraId="24EEF3DB" w14:textId="77777777" w:rsidR="0018669C" w:rsidRPr="00D14C24" w:rsidRDefault="0018669C" w:rsidP="0018669C">
      <w:pPr>
        <w:pStyle w:val="a3"/>
        <w:numPr>
          <w:ilvl w:val="0"/>
          <w:numId w:val="11"/>
        </w:numPr>
        <w:spacing w:after="120" w:line="240" w:lineRule="auto"/>
        <w:contextualSpacing w:val="0"/>
        <w:jc w:val="both"/>
        <w:rPr>
          <w:rFonts w:ascii="David" w:hAnsi="David" w:cs="David"/>
          <w:sz w:val="24"/>
          <w:szCs w:val="24"/>
          <w:rtl/>
        </w:rPr>
      </w:pPr>
      <w:r w:rsidRPr="00D14C24">
        <w:rPr>
          <w:rFonts w:ascii="David" w:hAnsi="David" w:cs="David"/>
          <w:sz w:val="24"/>
          <w:szCs w:val="24"/>
          <w:rtl/>
        </w:rPr>
        <w:t xml:space="preserve">לוח הזמנים לעבודות התכנון ייקבע בהתאם להתקדמות תהליך אישור </w:t>
      </w:r>
      <w:proofErr w:type="spellStart"/>
      <w:r w:rsidRPr="00D14C24">
        <w:rPr>
          <w:rFonts w:ascii="David" w:hAnsi="David" w:cs="David"/>
          <w:sz w:val="24"/>
          <w:szCs w:val="24"/>
          <w:rtl/>
        </w:rPr>
        <w:t>הת.ב.ע</w:t>
      </w:r>
      <w:proofErr w:type="spellEnd"/>
      <w:r w:rsidRPr="00D14C24">
        <w:rPr>
          <w:rFonts w:ascii="David" w:hAnsi="David" w:cs="David"/>
          <w:sz w:val="24"/>
          <w:szCs w:val="24"/>
          <w:rtl/>
        </w:rPr>
        <w:t xml:space="preserve"> ע"פ בקשת המזמין.</w:t>
      </w:r>
    </w:p>
    <w:p w14:paraId="7E0DDEEA" w14:textId="77777777" w:rsidR="0018669C" w:rsidRPr="00D14C24" w:rsidRDefault="0018669C" w:rsidP="0018669C">
      <w:pPr>
        <w:pStyle w:val="a3"/>
        <w:numPr>
          <w:ilvl w:val="0"/>
          <w:numId w:val="11"/>
        </w:numPr>
        <w:spacing w:after="120" w:line="240" w:lineRule="auto"/>
        <w:contextualSpacing w:val="0"/>
        <w:jc w:val="both"/>
        <w:rPr>
          <w:rFonts w:ascii="David" w:hAnsi="David" w:cs="David"/>
          <w:sz w:val="24"/>
          <w:szCs w:val="24"/>
          <w:rtl/>
        </w:rPr>
      </w:pPr>
      <w:r w:rsidRPr="00D14C24">
        <w:rPr>
          <w:rFonts w:ascii="David" w:hAnsi="David" w:cs="David"/>
          <w:sz w:val="24"/>
          <w:szCs w:val="24"/>
          <w:rtl/>
        </w:rPr>
        <w:lastRenderedPageBreak/>
        <w:t>פיקוח עליון יהיה בהתאם להתקדמות הביצוע של המבנה.</w:t>
      </w:r>
    </w:p>
    <w:p w14:paraId="752DA659" w14:textId="77777777" w:rsidR="0018669C" w:rsidRPr="00D14C24" w:rsidRDefault="0018669C" w:rsidP="0018669C">
      <w:pPr>
        <w:pStyle w:val="a3"/>
        <w:numPr>
          <w:ilvl w:val="0"/>
          <w:numId w:val="11"/>
        </w:numPr>
        <w:spacing w:after="120" w:line="240" w:lineRule="auto"/>
        <w:contextualSpacing w:val="0"/>
        <w:jc w:val="both"/>
        <w:rPr>
          <w:rFonts w:ascii="David" w:hAnsi="David" w:cs="David"/>
          <w:sz w:val="24"/>
          <w:szCs w:val="24"/>
        </w:rPr>
      </w:pPr>
      <w:r w:rsidRPr="00D14C24">
        <w:rPr>
          <w:rFonts w:ascii="David" w:hAnsi="David" w:cs="David"/>
          <w:sz w:val="24"/>
          <w:szCs w:val="24"/>
          <w:rtl/>
        </w:rPr>
        <w:t>המתכנן ימסור את כל התוכניות לאישור המזמין בהתאם ללוח הזמנים הנ"ל. התוכניות לא תחשבנה כמושלמות עד לקבלת האישור האמור.</w:t>
      </w:r>
    </w:p>
    <w:p w14:paraId="7353A189" w14:textId="037095E0" w:rsidR="0018669C" w:rsidRPr="00D14C24" w:rsidRDefault="0018669C" w:rsidP="0018669C">
      <w:pPr>
        <w:pStyle w:val="a3"/>
        <w:numPr>
          <w:ilvl w:val="0"/>
          <w:numId w:val="11"/>
        </w:numPr>
        <w:spacing w:after="120" w:line="240" w:lineRule="auto"/>
        <w:contextualSpacing w:val="0"/>
        <w:jc w:val="both"/>
        <w:rPr>
          <w:rFonts w:ascii="David" w:hAnsi="David" w:cs="David"/>
          <w:sz w:val="24"/>
          <w:szCs w:val="24"/>
        </w:rPr>
      </w:pPr>
      <w:r w:rsidRPr="00D14C24">
        <w:rPr>
          <w:rFonts w:ascii="David" w:hAnsi="David" w:cs="David"/>
          <w:sz w:val="24"/>
          <w:szCs w:val="24"/>
          <w:rtl/>
        </w:rPr>
        <w:t>העביר המזמין את הערותיו למתכנן,</w:t>
      </w:r>
      <w:r w:rsidR="0043086E" w:rsidRPr="0043086E">
        <w:rPr>
          <w:rFonts w:ascii="David" w:hAnsi="David" w:cs="David"/>
          <w:sz w:val="24"/>
          <w:szCs w:val="24"/>
          <w:rtl/>
        </w:rPr>
        <w:t xml:space="preserve"> </w:t>
      </w:r>
      <w:r w:rsidR="0043086E" w:rsidRPr="00D14C24">
        <w:rPr>
          <w:rFonts w:ascii="David" w:hAnsi="David" w:cs="David"/>
          <w:sz w:val="24"/>
          <w:szCs w:val="24"/>
          <w:rtl/>
        </w:rPr>
        <w:t xml:space="preserve">המתכנן </w:t>
      </w:r>
      <w:r w:rsidRPr="00D14C24">
        <w:rPr>
          <w:rFonts w:ascii="David" w:hAnsi="David" w:cs="David"/>
          <w:sz w:val="24"/>
          <w:szCs w:val="24"/>
          <w:rtl/>
        </w:rPr>
        <w:t>יתקן את התוכניות תוך פרק זמן סביר שיוסכם בינו לבין המזמין, אולם בכל מקרה לא יעלה על פרק הזמן הנקוב עבור אותו שלב בלוח הזמנים המפורט לעיל, גם אם לא סוכם זמן התיקונים מראש.</w:t>
      </w:r>
    </w:p>
    <w:p w14:paraId="6A68F2B0" w14:textId="77777777" w:rsidR="0018669C" w:rsidRPr="00D14C24" w:rsidRDefault="0018669C" w:rsidP="0018669C">
      <w:pPr>
        <w:pStyle w:val="a3"/>
        <w:numPr>
          <w:ilvl w:val="0"/>
          <w:numId w:val="11"/>
        </w:numPr>
        <w:spacing w:after="120" w:line="240" w:lineRule="auto"/>
        <w:contextualSpacing w:val="0"/>
        <w:jc w:val="both"/>
        <w:rPr>
          <w:rFonts w:ascii="David" w:hAnsi="David" w:cs="David"/>
          <w:sz w:val="24"/>
          <w:szCs w:val="24"/>
        </w:rPr>
      </w:pPr>
      <w:r w:rsidRPr="00D14C24">
        <w:rPr>
          <w:rFonts w:ascii="David" w:hAnsi="David" w:cs="David"/>
          <w:sz w:val="24"/>
          <w:szCs w:val="24"/>
          <w:rtl/>
        </w:rPr>
        <w:t>המתכנן יבצע כל שירות או כל שלב הכלולים בעבודה ההנדסית/האדריכלית ואשר לא נקבע להם מועד כאמור, כל אימת שיהיה דרוש מבחינה מקצועית ובמשך זמן סביר אשר יבטיח את ביצוע כל העבודה ההנדסית/האדריכלית או שירותים או שלבים אחרים הקשורים בשירות או בשלב זה, בהתאם ללוח הזמנים הנ"ל.</w:t>
      </w:r>
    </w:p>
    <w:p w14:paraId="573335C2" w14:textId="77777777" w:rsidR="0018669C" w:rsidRPr="00073CB5" w:rsidRDefault="0018669C" w:rsidP="0018669C">
      <w:pPr>
        <w:pStyle w:val="a3"/>
        <w:numPr>
          <w:ilvl w:val="0"/>
          <w:numId w:val="11"/>
        </w:numPr>
        <w:spacing w:after="120" w:line="240" w:lineRule="auto"/>
        <w:contextualSpacing w:val="0"/>
        <w:jc w:val="both"/>
        <w:rPr>
          <w:rFonts w:ascii="David" w:hAnsi="David" w:cs="David"/>
          <w:sz w:val="24"/>
          <w:szCs w:val="24"/>
        </w:rPr>
      </w:pPr>
      <w:r w:rsidRPr="00073CB5">
        <w:rPr>
          <w:rFonts w:ascii="David" w:hAnsi="David" w:cs="David"/>
          <w:sz w:val="24"/>
          <w:szCs w:val="24"/>
          <w:rtl/>
        </w:rPr>
        <w:t xml:space="preserve">נגרם עיכוב בביצוע העבודה ההנדסית/האדריכלית עקב כוח עליון או עקב תנאים או נסיבות אחרים שלא </w:t>
      </w:r>
      <w:proofErr w:type="spellStart"/>
      <w:r w:rsidRPr="00073CB5">
        <w:rPr>
          <w:rFonts w:ascii="David" w:hAnsi="David" w:cs="David"/>
          <w:sz w:val="24"/>
          <w:szCs w:val="24"/>
          <w:rtl/>
        </w:rPr>
        <w:t>היתה</w:t>
      </w:r>
      <w:proofErr w:type="spellEnd"/>
      <w:r w:rsidRPr="00073CB5">
        <w:rPr>
          <w:rFonts w:ascii="David" w:hAnsi="David" w:cs="David"/>
          <w:sz w:val="24"/>
          <w:szCs w:val="24"/>
          <w:rtl/>
        </w:rPr>
        <w:t xml:space="preserve"> למתכנן שליטה עליהם ולא </w:t>
      </w:r>
      <w:proofErr w:type="spellStart"/>
      <w:r w:rsidRPr="00073CB5">
        <w:rPr>
          <w:rFonts w:ascii="David" w:hAnsi="David" w:cs="David"/>
          <w:sz w:val="24"/>
          <w:szCs w:val="24"/>
          <w:rtl/>
        </w:rPr>
        <w:t>היתה</w:t>
      </w:r>
      <w:proofErr w:type="spellEnd"/>
      <w:r w:rsidRPr="00073CB5">
        <w:rPr>
          <w:rFonts w:ascii="David" w:hAnsi="David" w:cs="David"/>
          <w:sz w:val="24"/>
          <w:szCs w:val="24"/>
          <w:rtl/>
        </w:rPr>
        <w:t xml:space="preserve"> למתכנן אפשרות למנוע את העיכוב או נגרם עיכוב באספקת נתונים או במתן אישורים לתוכניות על ידי גורמים מוסמכים אחרים, יוארך לוח הזמנים באותו פרק זמן בו נמשך העיכוב או במשך ההשהיה שנגרמה עקב העיכוב, כל זאת בתנאי שהמתכנן יודיע על כן למזמין תוך שבוע ימים מיום תחילת העיכוב.</w:t>
      </w:r>
    </w:p>
    <w:p w14:paraId="62A23BED" w14:textId="77777777" w:rsidR="0018669C" w:rsidRPr="00073CB5" w:rsidRDefault="0018669C" w:rsidP="0018669C">
      <w:pPr>
        <w:pStyle w:val="a3"/>
        <w:numPr>
          <w:ilvl w:val="0"/>
          <w:numId w:val="10"/>
        </w:numPr>
        <w:spacing w:after="120" w:line="240" w:lineRule="auto"/>
        <w:ind w:left="714" w:hanging="357"/>
        <w:contextualSpacing w:val="0"/>
        <w:jc w:val="both"/>
        <w:rPr>
          <w:rFonts w:ascii="David" w:hAnsi="David" w:cs="David"/>
          <w:sz w:val="24"/>
          <w:szCs w:val="24"/>
        </w:rPr>
      </w:pPr>
      <w:r w:rsidRPr="00073CB5">
        <w:rPr>
          <w:rFonts w:ascii="David" w:hAnsi="David" w:cs="David"/>
          <w:sz w:val="24"/>
          <w:szCs w:val="24"/>
          <w:rtl/>
        </w:rPr>
        <w:t xml:space="preserve">המזמין </w:t>
      </w:r>
      <w:proofErr w:type="spellStart"/>
      <w:r w:rsidRPr="00073CB5">
        <w:rPr>
          <w:rFonts w:ascii="David" w:hAnsi="David" w:cs="David"/>
          <w:sz w:val="24"/>
          <w:szCs w:val="24"/>
          <w:rtl/>
        </w:rPr>
        <w:t>יתן</w:t>
      </w:r>
      <w:proofErr w:type="spellEnd"/>
      <w:r w:rsidRPr="00073CB5">
        <w:rPr>
          <w:rFonts w:ascii="David" w:hAnsi="David" w:cs="David"/>
          <w:sz w:val="24"/>
          <w:szCs w:val="24"/>
          <w:rtl/>
        </w:rPr>
        <w:t xml:space="preserve"> למתכנן את כל הנתונים וההנחיות הדרושים לתכנון מוקדם תוך 14 יום ממועד חתימת הסכם זה, וכן יעביר למתכנן כל  נתונים נוספים שיידרשו במשך זמן התכנון.</w:t>
      </w:r>
    </w:p>
    <w:p w14:paraId="04E1D4E2" w14:textId="77777777" w:rsidR="0018669C" w:rsidRPr="00073CB5" w:rsidRDefault="0018669C" w:rsidP="0018669C">
      <w:pPr>
        <w:pStyle w:val="a3"/>
        <w:numPr>
          <w:ilvl w:val="0"/>
          <w:numId w:val="10"/>
        </w:numPr>
        <w:spacing w:after="120" w:line="240" w:lineRule="auto"/>
        <w:ind w:left="714" w:hanging="357"/>
        <w:contextualSpacing w:val="0"/>
        <w:jc w:val="both"/>
        <w:rPr>
          <w:rFonts w:ascii="David" w:hAnsi="David" w:cs="David"/>
          <w:sz w:val="24"/>
          <w:szCs w:val="24"/>
        </w:rPr>
      </w:pPr>
      <w:r w:rsidRPr="00073CB5">
        <w:rPr>
          <w:rFonts w:ascii="David" w:hAnsi="David" w:cs="David"/>
          <w:sz w:val="24"/>
          <w:szCs w:val="24"/>
          <w:rtl/>
        </w:rPr>
        <w:t xml:space="preserve">המזמין </w:t>
      </w:r>
      <w:proofErr w:type="spellStart"/>
      <w:r w:rsidRPr="00073CB5">
        <w:rPr>
          <w:rFonts w:ascii="David" w:hAnsi="David" w:cs="David"/>
          <w:sz w:val="24"/>
          <w:szCs w:val="24"/>
          <w:rtl/>
        </w:rPr>
        <w:t>יתן</w:t>
      </w:r>
      <w:proofErr w:type="spellEnd"/>
      <w:r w:rsidRPr="00073CB5">
        <w:rPr>
          <w:rFonts w:ascii="David" w:hAnsi="David" w:cs="David"/>
          <w:sz w:val="24"/>
          <w:szCs w:val="24"/>
          <w:rtl/>
        </w:rPr>
        <w:t xml:space="preserve"> את אישורו או יעביר את הערותיו למתכנן תוך 20 יום מיום מסירת התוכניות ע"י המתכנן, למזמין, לאישור כאמור. </w:t>
      </w:r>
    </w:p>
    <w:p w14:paraId="66B09726" w14:textId="77777777" w:rsidR="0018669C" w:rsidRPr="00073CB5" w:rsidRDefault="0018669C" w:rsidP="0018669C">
      <w:pPr>
        <w:pStyle w:val="a3"/>
        <w:numPr>
          <w:ilvl w:val="0"/>
          <w:numId w:val="10"/>
        </w:numPr>
        <w:spacing w:after="120" w:line="240" w:lineRule="auto"/>
        <w:ind w:left="714" w:hanging="357"/>
        <w:contextualSpacing w:val="0"/>
        <w:jc w:val="both"/>
        <w:rPr>
          <w:rFonts w:ascii="David" w:hAnsi="David" w:cs="David"/>
          <w:sz w:val="24"/>
          <w:szCs w:val="24"/>
        </w:rPr>
      </w:pPr>
      <w:r w:rsidRPr="00073CB5">
        <w:rPr>
          <w:rFonts w:ascii="David" w:hAnsi="David" w:cs="David"/>
          <w:sz w:val="24"/>
          <w:szCs w:val="24"/>
          <w:rtl/>
        </w:rPr>
        <w:t xml:space="preserve">לא נתן המזמין את אישורו ולא העביר את הערותיו למתכנן תוך התקופה הנ"ל יראו התוכניות שנמסרו כאמור כמאושרות על ידי המזמין מכל הבחינות, והמתכנן יהיה רשאי להמשיך בביצוע העבודה ההנדסית/האדריכלית, ובלבד שיודע למזמין על כוונתו להמשיך את התכנון </w:t>
      </w:r>
      <w:proofErr w:type="spellStart"/>
      <w:r w:rsidRPr="00073CB5">
        <w:rPr>
          <w:rFonts w:ascii="David" w:hAnsi="David" w:cs="David"/>
          <w:sz w:val="24"/>
          <w:szCs w:val="24"/>
          <w:rtl/>
        </w:rPr>
        <w:t>ויתן</w:t>
      </w:r>
      <w:proofErr w:type="spellEnd"/>
      <w:r w:rsidRPr="00073CB5">
        <w:rPr>
          <w:rFonts w:ascii="David" w:hAnsi="David" w:cs="David"/>
          <w:sz w:val="24"/>
          <w:szCs w:val="24"/>
          <w:rtl/>
        </w:rPr>
        <w:t xml:space="preserve"> לן פרק זמן של 20 יום למסירת הערותיו. לא הודיע המתכנן למזמין על כוונתו כאמור לעיל והמשיך בתכנון קבלת הערות ו/או אישור המזמין, יחשב כמפר הסכם זה.</w:t>
      </w:r>
    </w:p>
    <w:p w14:paraId="1FA37DB9" w14:textId="77777777" w:rsidR="0018669C" w:rsidRPr="00D14C24" w:rsidRDefault="0018669C" w:rsidP="0018669C">
      <w:pPr>
        <w:pStyle w:val="a3"/>
        <w:numPr>
          <w:ilvl w:val="0"/>
          <w:numId w:val="10"/>
        </w:numPr>
        <w:spacing w:after="0" w:line="240" w:lineRule="auto"/>
        <w:jc w:val="both"/>
        <w:rPr>
          <w:rFonts w:ascii="David" w:hAnsi="David" w:cs="David"/>
          <w:sz w:val="24"/>
          <w:szCs w:val="24"/>
          <w:rtl/>
        </w:rPr>
      </w:pPr>
      <w:r w:rsidRPr="00D14C24">
        <w:rPr>
          <w:rFonts w:ascii="David" w:hAnsi="David" w:cs="David"/>
          <w:sz w:val="24"/>
          <w:szCs w:val="24"/>
          <w:rtl/>
        </w:rPr>
        <w:t xml:space="preserve">העבודה ההנדסית/האדריכלית כוללת את היועצים כדלקמן </w:t>
      </w:r>
      <w:r w:rsidRPr="00D14C24">
        <w:rPr>
          <w:rFonts w:ascii="David" w:hAnsi="David" w:cs="David"/>
          <w:b/>
          <w:bCs/>
          <w:sz w:val="24"/>
          <w:szCs w:val="24"/>
          <w:u w:val="single"/>
          <w:rtl/>
        </w:rPr>
        <w:t>וכל יועץ אחר שיידרש</w:t>
      </w:r>
      <w:r w:rsidRPr="00D14C24">
        <w:rPr>
          <w:rFonts w:ascii="David" w:hAnsi="David" w:cs="David"/>
          <w:sz w:val="24"/>
          <w:szCs w:val="24"/>
          <w:rtl/>
        </w:rPr>
        <w:t xml:space="preserve">: </w:t>
      </w:r>
    </w:p>
    <w:p w14:paraId="5E1AF1C8" w14:textId="77777777" w:rsidR="0018669C" w:rsidRPr="00D14C24" w:rsidRDefault="0018669C" w:rsidP="0018669C">
      <w:pPr>
        <w:pStyle w:val="a3"/>
        <w:numPr>
          <w:ilvl w:val="0"/>
          <w:numId w:val="12"/>
        </w:numPr>
        <w:spacing w:after="60" w:line="240" w:lineRule="auto"/>
        <w:ind w:left="1434" w:hanging="357"/>
        <w:contextualSpacing w:val="0"/>
        <w:rPr>
          <w:rFonts w:ascii="David" w:hAnsi="David" w:cs="David"/>
          <w:sz w:val="24"/>
          <w:szCs w:val="24"/>
        </w:rPr>
      </w:pPr>
      <w:r w:rsidRPr="00D14C24">
        <w:rPr>
          <w:rFonts w:ascii="David" w:hAnsi="David" w:cs="David"/>
          <w:sz w:val="24"/>
          <w:szCs w:val="24"/>
          <w:rtl/>
        </w:rPr>
        <w:t>אדריכלות בניין.</w:t>
      </w:r>
    </w:p>
    <w:p w14:paraId="4ABA5BC0" w14:textId="77777777" w:rsidR="0018669C" w:rsidRPr="00D14C24" w:rsidRDefault="0018669C" w:rsidP="0018669C">
      <w:pPr>
        <w:pStyle w:val="a3"/>
        <w:numPr>
          <w:ilvl w:val="0"/>
          <w:numId w:val="12"/>
        </w:numPr>
        <w:spacing w:after="60" w:line="240" w:lineRule="auto"/>
        <w:ind w:left="1434" w:hanging="357"/>
        <w:contextualSpacing w:val="0"/>
        <w:rPr>
          <w:rFonts w:ascii="David" w:hAnsi="David" w:cs="David"/>
          <w:sz w:val="24"/>
          <w:szCs w:val="24"/>
          <w:rtl/>
        </w:rPr>
      </w:pPr>
      <w:r w:rsidRPr="00D14C24">
        <w:rPr>
          <w:rFonts w:ascii="David" w:hAnsi="David" w:cs="David"/>
          <w:sz w:val="24"/>
          <w:szCs w:val="24"/>
          <w:rtl/>
        </w:rPr>
        <w:t>הנדסת בניין.</w:t>
      </w:r>
    </w:p>
    <w:p w14:paraId="6A5EA346" w14:textId="77777777" w:rsidR="0018669C" w:rsidRPr="00D14C24" w:rsidRDefault="0018669C" w:rsidP="0018669C">
      <w:pPr>
        <w:pStyle w:val="a3"/>
        <w:numPr>
          <w:ilvl w:val="0"/>
          <w:numId w:val="12"/>
        </w:numPr>
        <w:spacing w:after="60" w:line="240" w:lineRule="auto"/>
        <w:ind w:left="1434" w:hanging="357"/>
        <w:contextualSpacing w:val="0"/>
        <w:rPr>
          <w:rFonts w:ascii="David" w:hAnsi="David" w:cs="David"/>
          <w:sz w:val="24"/>
          <w:szCs w:val="24"/>
          <w:rtl/>
        </w:rPr>
      </w:pPr>
      <w:r w:rsidRPr="00D14C24">
        <w:rPr>
          <w:rFonts w:ascii="David" w:hAnsi="David" w:cs="David"/>
          <w:sz w:val="24"/>
          <w:szCs w:val="24"/>
          <w:rtl/>
        </w:rPr>
        <w:t>הנדסה אזרחית, ניקוז.</w:t>
      </w:r>
    </w:p>
    <w:p w14:paraId="4BAA9C0E" w14:textId="77777777" w:rsidR="0018669C" w:rsidRPr="00D14C24" w:rsidRDefault="0018669C" w:rsidP="0018669C">
      <w:pPr>
        <w:pStyle w:val="a3"/>
        <w:numPr>
          <w:ilvl w:val="0"/>
          <w:numId w:val="12"/>
        </w:numPr>
        <w:spacing w:after="60" w:line="240" w:lineRule="auto"/>
        <w:ind w:left="1434" w:hanging="357"/>
        <w:contextualSpacing w:val="0"/>
        <w:rPr>
          <w:rFonts w:ascii="David" w:hAnsi="David" w:cs="David"/>
          <w:sz w:val="24"/>
          <w:szCs w:val="24"/>
          <w:rtl/>
        </w:rPr>
      </w:pPr>
      <w:r w:rsidRPr="00D14C24">
        <w:rPr>
          <w:rFonts w:ascii="David" w:hAnsi="David" w:cs="David"/>
          <w:sz w:val="24"/>
          <w:szCs w:val="24"/>
          <w:rtl/>
        </w:rPr>
        <w:t>הנדסת תנועה ותחבורה.</w:t>
      </w:r>
    </w:p>
    <w:p w14:paraId="6B31A6F1" w14:textId="77777777" w:rsidR="0018669C" w:rsidRPr="00D14C24" w:rsidRDefault="0018669C" w:rsidP="0018669C">
      <w:pPr>
        <w:pStyle w:val="a3"/>
        <w:numPr>
          <w:ilvl w:val="0"/>
          <w:numId w:val="12"/>
        </w:numPr>
        <w:spacing w:after="60" w:line="240" w:lineRule="auto"/>
        <w:ind w:left="1434" w:hanging="357"/>
        <w:contextualSpacing w:val="0"/>
        <w:rPr>
          <w:rFonts w:ascii="David" w:hAnsi="David" w:cs="David"/>
          <w:sz w:val="24"/>
          <w:szCs w:val="24"/>
          <w:rtl/>
        </w:rPr>
      </w:pPr>
      <w:r w:rsidRPr="00D14C24">
        <w:rPr>
          <w:rFonts w:ascii="David" w:hAnsi="David" w:cs="David"/>
          <w:sz w:val="24"/>
          <w:szCs w:val="24"/>
          <w:rtl/>
        </w:rPr>
        <w:t>מים וביוב.</w:t>
      </w:r>
    </w:p>
    <w:p w14:paraId="6ADE4DEE" w14:textId="77777777" w:rsidR="0018669C" w:rsidRPr="00D14C24" w:rsidRDefault="0018669C" w:rsidP="0018669C">
      <w:pPr>
        <w:pStyle w:val="a3"/>
        <w:numPr>
          <w:ilvl w:val="0"/>
          <w:numId w:val="12"/>
        </w:numPr>
        <w:spacing w:after="60" w:line="240" w:lineRule="auto"/>
        <w:ind w:left="1434" w:hanging="357"/>
        <w:contextualSpacing w:val="0"/>
        <w:rPr>
          <w:rFonts w:ascii="David" w:hAnsi="David" w:cs="David"/>
          <w:sz w:val="24"/>
          <w:szCs w:val="24"/>
          <w:rtl/>
        </w:rPr>
      </w:pPr>
      <w:r w:rsidRPr="00D14C24">
        <w:rPr>
          <w:rFonts w:ascii="David" w:hAnsi="David" w:cs="David"/>
          <w:sz w:val="24"/>
          <w:szCs w:val="24"/>
          <w:rtl/>
        </w:rPr>
        <w:t>מתקנים טרמיים ותברואתיים.</w:t>
      </w:r>
    </w:p>
    <w:p w14:paraId="6D609054" w14:textId="77777777" w:rsidR="0018669C" w:rsidRPr="00D14C24" w:rsidRDefault="0018669C" w:rsidP="0018669C">
      <w:pPr>
        <w:pStyle w:val="a3"/>
        <w:numPr>
          <w:ilvl w:val="0"/>
          <w:numId w:val="12"/>
        </w:numPr>
        <w:spacing w:after="60" w:line="240" w:lineRule="auto"/>
        <w:ind w:left="1434" w:hanging="357"/>
        <w:contextualSpacing w:val="0"/>
        <w:rPr>
          <w:rFonts w:ascii="David" w:hAnsi="David" w:cs="David"/>
          <w:sz w:val="24"/>
          <w:szCs w:val="24"/>
          <w:rtl/>
        </w:rPr>
      </w:pPr>
      <w:r w:rsidRPr="00D14C24">
        <w:rPr>
          <w:rFonts w:ascii="David" w:hAnsi="David" w:cs="David"/>
          <w:sz w:val="24"/>
          <w:szCs w:val="24"/>
          <w:rtl/>
        </w:rPr>
        <w:t>חשמל. תקשורת ומעלית.</w:t>
      </w:r>
    </w:p>
    <w:p w14:paraId="2C8DE3DF" w14:textId="77777777" w:rsidR="0018669C" w:rsidRPr="00D14C24" w:rsidRDefault="0018669C" w:rsidP="0018669C">
      <w:pPr>
        <w:pStyle w:val="a3"/>
        <w:numPr>
          <w:ilvl w:val="0"/>
          <w:numId w:val="12"/>
        </w:numPr>
        <w:spacing w:after="60" w:line="240" w:lineRule="auto"/>
        <w:ind w:left="1434" w:hanging="357"/>
        <w:contextualSpacing w:val="0"/>
        <w:rPr>
          <w:rFonts w:ascii="David" w:hAnsi="David" w:cs="David"/>
          <w:sz w:val="24"/>
          <w:szCs w:val="24"/>
          <w:rtl/>
        </w:rPr>
      </w:pPr>
      <w:r w:rsidRPr="00D14C24">
        <w:rPr>
          <w:rFonts w:ascii="David" w:hAnsi="David" w:cs="David"/>
          <w:sz w:val="24"/>
          <w:szCs w:val="24"/>
          <w:rtl/>
        </w:rPr>
        <w:t>מזג אוויר, קירור, חימום ואוורור.</w:t>
      </w:r>
    </w:p>
    <w:p w14:paraId="5A6BB781" w14:textId="77777777" w:rsidR="0018669C" w:rsidRPr="00D14C24" w:rsidRDefault="0018669C" w:rsidP="0018669C">
      <w:pPr>
        <w:pStyle w:val="a3"/>
        <w:numPr>
          <w:ilvl w:val="0"/>
          <w:numId w:val="12"/>
        </w:numPr>
        <w:spacing w:after="60" w:line="240" w:lineRule="auto"/>
        <w:ind w:left="1434" w:hanging="357"/>
        <w:contextualSpacing w:val="0"/>
        <w:rPr>
          <w:rFonts w:ascii="David" w:hAnsi="David" w:cs="David"/>
          <w:sz w:val="24"/>
          <w:szCs w:val="24"/>
          <w:rtl/>
        </w:rPr>
      </w:pPr>
      <w:r w:rsidRPr="00D14C24">
        <w:rPr>
          <w:rFonts w:ascii="David" w:hAnsi="David" w:cs="David"/>
          <w:sz w:val="24"/>
          <w:szCs w:val="24"/>
          <w:rtl/>
        </w:rPr>
        <w:t>אדריכלות פנים.</w:t>
      </w:r>
    </w:p>
    <w:p w14:paraId="716BB35E" w14:textId="77777777" w:rsidR="0018669C" w:rsidRPr="00D14C24" w:rsidRDefault="0018669C" w:rsidP="0018669C">
      <w:pPr>
        <w:pStyle w:val="a3"/>
        <w:numPr>
          <w:ilvl w:val="0"/>
          <w:numId w:val="12"/>
        </w:numPr>
        <w:spacing w:after="60" w:line="240" w:lineRule="auto"/>
        <w:ind w:left="1434" w:hanging="357"/>
        <w:contextualSpacing w:val="0"/>
        <w:rPr>
          <w:rFonts w:ascii="David" w:hAnsi="David" w:cs="David"/>
          <w:sz w:val="24"/>
          <w:szCs w:val="24"/>
          <w:rtl/>
        </w:rPr>
      </w:pPr>
      <w:r w:rsidRPr="00D14C24">
        <w:rPr>
          <w:rFonts w:ascii="David" w:hAnsi="David" w:cs="David"/>
          <w:sz w:val="24"/>
          <w:szCs w:val="24"/>
          <w:rtl/>
        </w:rPr>
        <w:t>אדריכלות נוף.</w:t>
      </w:r>
    </w:p>
    <w:p w14:paraId="4BCCFF61" w14:textId="77777777" w:rsidR="0018669C" w:rsidRPr="00D14C24" w:rsidRDefault="0018669C" w:rsidP="0018669C">
      <w:pPr>
        <w:pStyle w:val="a3"/>
        <w:numPr>
          <w:ilvl w:val="0"/>
          <w:numId w:val="12"/>
        </w:numPr>
        <w:spacing w:after="60" w:line="240" w:lineRule="auto"/>
        <w:ind w:left="1434" w:hanging="357"/>
        <w:contextualSpacing w:val="0"/>
        <w:rPr>
          <w:rFonts w:ascii="David" w:hAnsi="David" w:cs="David"/>
          <w:sz w:val="24"/>
          <w:szCs w:val="24"/>
          <w:rtl/>
        </w:rPr>
      </w:pPr>
      <w:r w:rsidRPr="00D14C24">
        <w:rPr>
          <w:rFonts w:ascii="David" w:hAnsi="David" w:cs="David"/>
          <w:sz w:val="24"/>
          <w:szCs w:val="24"/>
          <w:rtl/>
        </w:rPr>
        <w:t>הנדסת בטיחות.</w:t>
      </w:r>
    </w:p>
    <w:p w14:paraId="126E0B2D" w14:textId="77777777" w:rsidR="0018669C" w:rsidRPr="00D14C24" w:rsidRDefault="0018669C" w:rsidP="0018669C">
      <w:pPr>
        <w:pStyle w:val="a3"/>
        <w:numPr>
          <w:ilvl w:val="0"/>
          <w:numId w:val="12"/>
        </w:numPr>
        <w:spacing w:after="60" w:line="240" w:lineRule="auto"/>
        <w:ind w:left="1434" w:hanging="357"/>
        <w:contextualSpacing w:val="0"/>
        <w:rPr>
          <w:rFonts w:ascii="David" w:hAnsi="David" w:cs="David"/>
          <w:sz w:val="24"/>
          <w:szCs w:val="24"/>
        </w:rPr>
      </w:pPr>
      <w:r w:rsidRPr="00D14C24">
        <w:rPr>
          <w:rFonts w:ascii="David" w:hAnsi="David" w:cs="David"/>
          <w:sz w:val="24"/>
          <w:szCs w:val="24"/>
          <w:rtl/>
        </w:rPr>
        <w:t>נגישות.</w:t>
      </w:r>
    </w:p>
    <w:p w14:paraId="22AF7625" w14:textId="77777777" w:rsidR="0018669C" w:rsidRPr="00073CB5" w:rsidRDefault="0018669C" w:rsidP="0018669C">
      <w:pPr>
        <w:pStyle w:val="a3"/>
        <w:numPr>
          <w:ilvl w:val="0"/>
          <w:numId w:val="12"/>
        </w:numPr>
        <w:spacing w:after="60" w:line="240" w:lineRule="auto"/>
        <w:ind w:left="1434" w:hanging="357"/>
        <w:contextualSpacing w:val="0"/>
        <w:jc w:val="both"/>
        <w:rPr>
          <w:rFonts w:ascii="David" w:hAnsi="David" w:cs="David"/>
          <w:sz w:val="24"/>
          <w:szCs w:val="24"/>
          <w:rtl/>
        </w:rPr>
      </w:pPr>
      <w:r w:rsidRPr="00073CB5">
        <w:rPr>
          <w:rFonts w:ascii="David" w:hAnsi="David" w:cs="David"/>
          <w:sz w:val="24"/>
          <w:szCs w:val="24"/>
          <w:rtl/>
        </w:rPr>
        <w:t>כל יועץ אחר שיידרש.</w:t>
      </w:r>
      <w:r w:rsidRPr="00073CB5">
        <w:rPr>
          <w:rFonts w:ascii="David" w:hAnsi="David" w:cs="David"/>
          <w:sz w:val="24"/>
          <w:szCs w:val="24"/>
        </w:rPr>
        <w:t xml:space="preserve"> </w:t>
      </w:r>
    </w:p>
    <w:p w14:paraId="40543724" w14:textId="77777777" w:rsidR="0018669C" w:rsidRPr="00073CB5" w:rsidRDefault="0018669C" w:rsidP="0018669C">
      <w:pPr>
        <w:pStyle w:val="a3"/>
        <w:numPr>
          <w:ilvl w:val="0"/>
          <w:numId w:val="10"/>
        </w:numPr>
        <w:spacing w:after="120" w:line="240" w:lineRule="auto"/>
        <w:ind w:left="360"/>
        <w:contextualSpacing w:val="0"/>
        <w:jc w:val="both"/>
        <w:rPr>
          <w:rFonts w:ascii="David" w:hAnsi="David" w:cs="David"/>
          <w:sz w:val="24"/>
          <w:szCs w:val="24"/>
        </w:rPr>
      </w:pPr>
      <w:r w:rsidRPr="00073CB5">
        <w:rPr>
          <w:rFonts w:ascii="David" w:hAnsi="David" w:cs="David"/>
          <w:sz w:val="24"/>
          <w:szCs w:val="24"/>
          <w:rtl/>
        </w:rPr>
        <w:t>הזמנת היועצים על ידי המתכנן תעשה במועצות שלא יעכבו את ביצוע העבודה ההנדסית/האדריכלית של המתכנן לפי לוח הזמנים המפורט לעיל ובהסכם בין היועצים לבין המתכנן יוצמד לוח הזמנים של ביצוע העבודה ההנדסית האדריכלית שלהם ללוח הזמנים של המתכנן.</w:t>
      </w:r>
    </w:p>
    <w:p w14:paraId="79D447C7" w14:textId="77777777" w:rsidR="0018669C" w:rsidRPr="00073CB5" w:rsidRDefault="0018669C" w:rsidP="0018669C">
      <w:pPr>
        <w:pStyle w:val="a3"/>
        <w:numPr>
          <w:ilvl w:val="0"/>
          <w:numId w:val="10"/>
        </w:numPr>
        <w:spacing w:after="120" w:line="240" w:lineRule="auto"/>
        <w:ind w:left="360"/>
        <w:contextualSpacing w:val="0"/>
        <w:jc w:val="both"/>
        <w:rPr>
          <w:rFonts w:ascii="David" w:hAnsi="David" w:cs="David"/>
          <w:sz w:val="24"/>
          <w:szCs w:val="24"/>
        </w:rPr>
      </w:pPr>
      <w:r w:rsidRPr="00073CB5">
        <w:rPr>
          <w:rFonts w:ascii="David" w:hAnsi="David" w:cs="David"/>
          <w:sz w:val="24"/>
          <w:szCs w:val="24"/>
          <w:rtl/>
        </w:rPr>
        <w:t>המתכנן ימסור למזמין דין וחשבון מלא ומפורט על התקדמות ביצוע העבודה ההנדסית האדריכלית, המזמין ו/או הנציג רשאי לבקר במשרד המתכנן, ו/או במקומות העבודה האחרים ולעיין בהתקדמות ובאופן ביצוע העבודה ההנדסית האדריכלית והמתכנן ימסור למזמין ו/או לנציג כל הסבר שיידרש על ידו בקשר עם העבודה ההנדסית /האדריכלית.</w:t>
      </w:r>
    </w:p>
    <w:p w14:paraId="5FD2861E" w14:textId="77777777" w:rsidR="0018669C" w:rsidRPr="00073CB5" w:rsidRDefault="0018669C" w:rsidP="0018669C">
      <w:pPr>
        <w:pStyle w:val="a3"/>
        <w:numPr>
          <w:ilvl w:val="0"/>
          <w:numId w:val="10"/>
        </w:numPr>
        <w:spacing w:after="120" w:line="240" w:lineRule="auto"/>
        <w:ind w:left="360"/>
        <w:contextualSpacing w:val="0"/>
        <w:jc w:val="both"/>
        <w:rPr>
          <w:rFonts w:ascii="David" w:hAnsi="David" w:cs="David"/>
          <w:sz w:val="24"/>
          <w:szCs w:val="24"/>
          <w:rtl/>
        </w:rPr>
      </w:pPr>
      <w:r w:rsidRPr="00073CB5">
        <w:rPr>
          <w:rFonts w:ascii="David" w:hAnsi="David" w:cs="David"/>
          <w:sz w:val="24"/>
          <w:szCs w:val="24"/>
          <w:rtl/>
        </w:rPr>
        <w:lastRenderedPageBreak/>
        <w:t xml:space="preserve">התמורה למתכנן עבור ביצוע העבודה ההנדסית /האדריכלית תשולם ע"י המזמין </w:t>
      </w:r>
      <w:r>
        <w:rPr>
          <w:rFonts w:ascii="David" w:hAnsi="David" w:cs="David" w:hint="cs"/>
          <w:sz w:val="24"/>
          <w:szCs w:val="24"/>
          <w:rtl/>
        </w:rPr>
        <w:t>אחוזים</w:t>
      </w:r>
      <w:r w:rsidRPr="00073CB5">
        <w:rPr>
          <w:rFonts w:ascii="David" w:hAnsi="David" w:cs="David"/>
          <w:sz w:val="24"/>
          <w:szCs w:val="24"/>
          <w:rtl/>
        </w:rPr>
        <w:t xml:space="preserve"> </w:t>
      </w:r>
      <w:r w:rsidRPr="00073CB5">
        <w:rPr>
          <w:rFonts w:ascii="David" w:hAnsi="David" w:cs="David"/>
          <w:b/>
          <w:bCs/>
          <w:sz w:val="24"/>
          <w:szCs w:val="24"/>
          <w:rtl/>
        </w:rPr>
        <w:t xml:space="preserve">__________ </w:t>
      </w:r>
      <w:r>
        <w:rPr>
          <w:rFonts w:ascii="David" w:hAnsi="David" w:cs="David" w:hint="cs"/>
          <w:b/>
          <w:bCs/>
          <w:sz w:val="24"/>
          <w:szCs w:val="24"/>
          <w:rtl/>
        </w:rPr>
        <w:t>%</w:t>
      </w:r>
      <w:r w:rsidRPr="00073CB5">
        <w:rPr>
          <w:rFonts w:ascii="David" w:hAnsi="David" w:cs="David"/>
          <w:b/>
          <w:bCs/>
          <w:sz w:val="24"/>
          <w:szCs w:val="24"/>
          <w:rtl/>
        </w:rPr>
        <w:t xml:space="preserve"> במילים ____________________</w:t>
      </w:r>
    </w:p>
    <w:p w14:paraId="2A700B3C" w14:textId="77777777" w:rsidR="0018669C" w:rsidRPr="00073CB5" w:rsidRDefault="0018669C" w:rsidP="0018669C">
      <w:pPr>
        <w:pStyle w:val="a3"/>
        <w:numPr>
          <w:ilvl w:val="0"/>
          <w:numId w:val="10"/>
        </w:numPr>
        <w:spacing w:after="120" w:line="240" w:lineRule="auto"/>
        <w:ind w:left="516" w:hanging="516"/>
        <w:contextualSpacing w:val="0"/>
        <w:jc w:val="both"/>
        <w:rPr>
          <w:rFonts w:ascii="David" w:hAnsi="David" w:cs="David"/>
          <w:sz w:val="24"/>
          <w:szCs w:val="24"/>
        </w:rPr>
      </w:pPr>
      <w:r w:rsidRPr="00073CB5">
        <w:rPr>
          <w:rFonts w:ascii="David" w:hAnsi="David" w:cs="David"/>
          <w:sz w:val="24"/>
          <w:szCs w:val="24"/>
          <w:rtl/>
        </w:rPr>
        <w:t xml:space="preserve">ויתור אחד הצדדים למשנהו על הפרת הוראה מהוראות הסכם זה, לא ייחשב </w:t>
      </w:r>
      <w:proofErr w:type="spellStart"/>
      <w:r w:rsidRPr="00073CB5">
        <w:rPr>
          <w:rFonts w:ascii="David" w:hAnsi="David" w:cs="David"/>
          <w:sz w:val="24"/>
          <w:szCs w:val="24"/>
          <w:rtl/>
        </w:rPr>
        <w:t>הויתור</w:t>
      </w:r>
      <w:proofErr w:type="spellEnd"/>
      <w:r w:rsidRPr="00073CB5">
        <w:rPr>
          <w:rFonts w:ascii="David" w:hAnsi="David" w:cs="David"/>
          <w:sz w:val="24"/>
          <w:szCs w:val="24"/>
          <w:rtl/>
        </w:rPr>
        <w:t xml:space="preserve"> </w:t>
      </w:r>
      <w:proofErr w:type="spellStart"/>
      <w:r w:rsidRPr="00073CB5">
        <w:rPr>
          <w:rFonts w:ascii="David" w:hAnsi="David" w:cs="David"/>
          <w:sz w:val="24"/>
          <w:szCs w:val="24"/>
          <w:rtl/>
        </w:rPr>
        <w:t>כויתור</w:t>
      </w:r>
      <w:proofErr w:type="spellEnd"/>
      <w:r w:rsidRPr="00073CB5">
        <w:rPr>
          <w:rFonts w:ascii="David" w:hAnsi="David" w:cs="David"/>
          <w:sz w:val="24"/>
          <w:szCs w:val="24"/>
          <w:rtl/>
        </w:rPr>
        <w:t xml:space="preserve"> על כל הפרה שלאחר מכן של אותה הוראה או כל הוראה אחרת בהסכם זה</w:t>
      </w:r>
      <w:r>
        <w:rPr>
          <w:rFonts w:ascii="David" w:hAnsi="David" w:cs="David" w:hint="cs"/>
          <w:sz w:val="24"/>
          <w:szCs w:val="24"/>
          <w:rtl/>
        </w:rPr>
        <w:t xml:space="preserve">, </w:t>
      </w:r>
      <w:r w:rsidRPr="00073CB5">
        <w:rPr>
          <w:rFonts w:ascii="David" w:hAnsi="David" w:cs="David"/>
          <w:sz w:val="24"/>
          <w:szCs w:val="24"/>
          <w:rtl/>
        </w:rPr>
        <w:t xml:space="preserve">כל ויתור, ארכה או הנחה מטעם אחד הצדדים לא יהיה בר- תוקף, אלא אם נעשה בכתב ונחתם על ידי אותו צד. </w:t>
      </w:r>
    </w:p>
    <w:p w14:paraId="276BCA93" w14:textId="77777777" w:rsidR="0018669C" w:rsidRPr="00073CB5" w:rsidRDefault="0018669C" w:rsidP="0018669C">
      <w:pPr>
        <w:pStyle w:val="a3"/>
        <w:numPr>
          <w:ilvl w:val="0"/>
          <w:numId w:val="10"/>
        </w:numPr>
        <w:spacing w:after="120" w:line="240" w:lineRule="auto"/>
        <w:ind w:left="516" w:hanging="516"/>
        <w:contextualSpacing w:val="0"/>
        <w:jc w:val="both"/>
        <w:rPr>
          <w:rFonts w:ascii="David" w:hAnsi="David" w:cs="David"/>
          <w:sz w:val="24"/>
          <w:szCs w:val="24"/>
        </w:rPr>
      </w:pPr>
      <w:r w:rsidRPr="00073CB5">
        <w:rPr>
          <w:rFonts w:ascii="David" w:hAnsi="David" w:cs="David"/>
          <w:sz w:val="24"/>
          <w:szCs w:val="24"/>
          <w:rtl/>
        </w:rPr>
        <w:t>כל מקרה של סכסוך או חלוקי דעות שיתגלו בין הצדדים בקשר עם הסכם זה, או בכל עניין הנובע ממנו, ואשר אינם ניתנים להכרעה, יובאו להכרעת בורר שיתמנה בהסכמת שני הצדדים.</w:t>
      </w:r>
    </w:p>
    <w:p w14:paraId="6D4731B5" w14:textId="77777777" w:rsidR="0018669C" w:rsidRPr="00073CB5" w:rsidRDefault="0018669C" w:rsidP="0018669C">
      <w:pPr>
        <w:pStyle w:val="a3"/>
        <w:numPr>
          <w:ilvl w:val="0"/>
          <w:numId w:val="10"/>
        </w:numPr>
        <w:spacing w:after="120" w:line="240" w:lineRule="auto"/>
        <w:ind w:left="516" w:hanging="516"/>
        <w:contextualSpacing w:val="0"/>
        <w:jc w:val="both"/>
        <w:rPr>
          <w:rFonts w:ascii="David" w:hAnsi="David" w:cs="David"/>
          <w:sz w:val="24"/>
          <w:szCs w:val="24"/>
        </w:rPr>
      </w:pPr>
      <w:r w:rsidRPr="00073CB5">
        <w:rPr>
          <w:rFonts w:ascii="David" w:hAnsi="David" w:cs="David"/>
          <w:sz w:val="24"/>
          <w:szCs w:val="24"/>
          <w:rtl/>
        </w:rPr>
        <w:t>המתכנן לא יאט את קצב עבודתו ולא יפגע בכל צורה אחרת בהמשך ביצוע העבודה ההנדסית/האדריכלית על אף חילוקי הדעות ותהליך הבוררות, והמזמין יבצע את כל התשלומים בהתאם.</w:t>
      </w:r>
    </w:p>
    <w:p w14:paraId="5F4AD175" w14:textId="77777777" w:rsidR="0018669C" w:rsidRPr="00073CB5" w:rsidRDefault="0018669C" w:rsidP="0018669C">
      <w:pPr>
        <w:pStyle w:val="a3"/>
        <w:numPr>
          <w:ilvl w:val="0"/>
          <w:numId w:val="10"/>
        </w:numPr>
        <w:spacing w:after="120" w:line="240" w:lineRule="auto"/>
        <w:ind w:left="516" w:hanging="516"/>
        <w:contextualSpacing w:val="0"/>
        <w:jc w:val="both"/>
        <w:rPr>
          <w:rFonts w:ascii="David" w:hAnsi="David" w:cs="David"/>
          <w:sz w:val="24"/>
          <w:szCs w:val="24"/>
        </w:rPr>
      </w:pPr>
      <w:r w:rsidRPr="00073CB5">
        <w:rPr>
          <w:rFonts w:ascii="David" w:hAnsi="David" w:cs="David"/>
          <w:sz w:val="24"/>
          <w:szCs w:val="24"/>
          <w:rtl/>
        </w:rPr>
        <w:t xml:space="preserve">הפר המתכנן </w:t>
      </w:r>
      <w:r w:rsidRPr="00073CB5">
        <w:rPr>
          <w:rFonts w:ascii="David" w:hAnsi="David" w:cs="David" w:hint="cs"/>
          <w:sz w:val="24"/>
          <w:szCs w:val="24"/>
          <w:rtl/>
        </w:rPr>
        <w:t>התחייבו</w:t>
      </w:r>
      <w:r w:rsidRPr="00073CB5">
        <w:rPr>
          <w:rFonts w:ascii="David" w:hAnsi="David" w:cs="David" w:hint="eastAsia"/>
          <w:sz w:val="24"/>
          <w:szCs w:val="24"/>
          <w:rtl/>
        </w:rPr>
        <w:t>ת</w:t>
      </w:r>
      <w:r w:rsidRPr="00073CB5">
        <w:rPr>
          <w:rFonts w:ascii="David" w:hAnsi="David" w:cs="David"/>
          <w:sz w:val="24"/>
          <w:szCs w:val="24"/>
          <w:rtl/>
        </w:rPr>
        <w:t xml:space="preserve"> מהתחייבויותיו לפי הסכם זה, יפצה המתכנן את המזמין בעד כל נזק או הפסד שנגרמו למזמין ו/או לצד ג כתוצאה מההפרה האמורה. בנוסף, ומבלי לגרוע מהאמור לעיל, יהא המזמין זכאי לקבל נגד המתכנן סעד משפטי לפי כל דין.</w:t>
      </w:r>
    </w:p>
    <w:p w14:paraId="54525423" w14:textId="77777777" w:rsidR="0018669C" w:rsidRPr="00073CB5" w:rsidRDefault="0018669C" w:rsidP="0018669C">
      <w:pPr>
        <w:pStyle w:val="a3"/>
        <w:numPr>
          <w:ilvl w:val="0"/>
          <w:numId w:val="10"/>
        </w:numPr>
        <w:spacing w:after="120" w:line="240" w:lineRule="auto"/>
        <w:ind w:left="375" w:hanging="375"/>
        <w:contextualSpacing w:val="0"/>
        <w:jc w:val="both"/>
        <w:rPr>
          <w:rFonts w:ascii="David" w:hAnsi="David" w:cs="David"/>
          <w:sz w:val="24"/>
          <w:szCs w:val="24"/>
        </w:rPr>
      </w:pPr>
      <w:r w:rsidRPr="00073CB5">
        <w:rPr>
          <w:rFonts w:ascii="David" w:hAnsi="David" w:cs="David"/>
          <w:sz w:val="24"/>
          <w:szCs w:val="24"/>
          <w:rtl/>
        </w:rPr>
        <w:t>על אף האמור בכל מקום אחר בהסכם זה, רשאי המזמין בכל עת ומכל  סיבה שתראה למזמין, להביא חוזה זה, כולו או מקצתו, לידי גמר, על ידי הודעה בכתב על כך למתכנן מאת המזמין. ניתנה הודעה כאמור, יסתיים ההסכם בתאריך הנקוב בהודעה, אשר יהיה לפחות 15 יום ממתן ההודעה.</w:t>
      </w:r>
    </w:p>
    <w:p w14:paraId="7572AC5C" w14:textId="77777777" w:rsidR="0018669C" w:rsidRPr="00073CB5" w:rsidRDefault="0018669C" w:rsidP="0018669C">
      <w:pPr>
        <w:pStyle w:val="a3"/>
        <w:numPr>
          <w:ilvl w:val="0"/>
          <w:numId w:val="10"/>
        </w:numPr>
        <w:spacing w:after="120" w:line="240" w:lineRule="auto"/>
        <w:ind w:left="375" w:hanging="375"/>
        <w:contextualSpacing w:val="0"/>
        <w:jc w:val="both"/>
        <w:rPr>
          <w:rFonts w:ascii="David" w:hAnsi="David" w:cs="David"/>
          <w:sz w:val="24"/>
          <w:szCs w:val="24"/>
        </w:rPr>
      </w:pPr>
      <w:r w:rsidRPr="00073CB5">
        <w:rPr>
          <w:rFonts w:ascii="David" w:hAnsi="David" w:cs="David"/>
          <w:sz w:val="24"/>
          <w:szCs w:val="24"/>
          <w:rtl/>
        </w:rPr>
        <w:t>הובא ההסכם לידי סיום בהתאם לסעיף הנ"ל (20) ישלם המזמין למתכנן את שכרו בעד אותו חלק מעבודת התכנון שהוא בצע עד להבאת ההסכם לידי סיום.</w:t>
      </w:r>
    </w:p>
    <w:p w14:paraId="4B4B49F8" w14:textId="77777777" w:rsidR="0018669C" w:rsidRPr="00073CB5" w:rsidRDefault="0018669C" w:rsidP="0018669C">
      <w:pPr>
        <w:pStyle w:val="a3"/>
        <w:numPr>
          <w:ilvl w:val="0"/>
          <w:numId w:val="10"/>
        </w:numPr>
        <w:spacing w:after="120" w:line="240" w:lineRule="auto"/>
        <w:ind w:left="375" w:hanging="375"/>
        <w:contextualSpacing w:val="0"/>
        <w:jc w:val="both"/>
        <w:rPr>
          <w:rFonts w:ascii="David" w:hAnsi="David" w:cs="David"/>
          <w:sz w:val="24"/>
          <w:szCs w:val="24"/>
        </w:rPr>
      </w:pPr>
      <w:r w:rsidRPr="00073CB5">
        <w:rPr>
          <w:rFonts w:ascii="David" w:hAnsi="David" w:cs="David"/>
          <w:sz w:val="24"/>
          <w:szCs w:val="24"/>
          <w:rtl/>
        </w:rPr>
        <w:t>המתכנן אינו רשאי להסב לאחר את ההסכם או כל חלק ממנו וכן אין הוא רשאי להעביר או למסור לאחר כל זכות או חובה הנובעת מהסכם זה, אלא בהסכמת המזמין בכתב ומראש. המתכנן אינו רשאי למסור לאחר את ביצוע העבודה ההנדסית/האדריכלית כולה או מקצתה אלא בהסכמת המזמין בכתב ומראש.</w:t>
      </w:r>
    </w:p>
    <w:p w14:paraId="2261955F" w14:textId="77777777" w:rsidR="0018669C" w:rsidRPr="00073CB5" w:rsidRDefault="0018669C" w:rsidP="0018669C">
      <w:pPr>
        <w:pStyle w:val="a3"/>
        <w:numPr>
          <w:ilvl w:val="0"/>
          <w:numId w:val="10"/>
        </w:numPr>
        <w:spacing w:after="120" w:line="240" w:lineRule="auto"/>
        <w:ind w:left="375" w:hanging="375"/>
        <w:contextualSpacing w:val="0"/>
        <w:jc w:val="both"/>
        <w:rPr>
          <w:rFonts w:ascii="David" w:hAnsi="David" w:cs="David"/>
          <w:sz w:val="24"/>
          <w:szCs w:val="24"/>
        </w:rPr>
      </w:pPr>
      <w:r w:rsidRPr="00073CB5">
        <w:rPr>
          <w:rFonts w:ascii="David" w:hAnsi="David" w:cs="David"/>
          <w:sz w:val="24"/>
          <w:szCs w:val="24"/>
          <w:rtl/>
        </w:rPr>
        <w:t xml:space="preserve">המתכנן יהיה חייב להביא לידיעת המזמין כל ידיעה שתבוא לידיעתו והקשורה לעבודה ההנדסית/ האדריכלית. המתכנן לא יהיה רשאי להציג העבודה ההנדסית/האדריכלית או למסור מידע בפני גורם כלשהו ללא הסכמת המזמין. כל חומר הקשור בעבודה ההנדסית/האדריכלית לרבות </w:t>
      </w:r>
      <w:proofErr w:type="spellStart"/>
      <w:r w:rsidRPr="00073CB5">
        <w:rPr>
          <w:rFonts w:ascii="David" w:hAnsi="David" w:cs="David"/>
          <w:sz w:val="24"/>
          <w:szCs w:val="24"/>
          <w:rtl/>
        </w:rPr>
        <w:t>תוכניות</w:t>
      </w:r>
      <w:proofErr w:type="spellEnd"/>
      <w:r w:rsidRPr="00073CB5">
        <w:rPr>
          <w:rFonts w:ascii="David" w:hAnsi="David" w:cs="David"/>
          <w:sz w:val="24"/>
          <w:szCs w:val="24"/>
          <w:rtl/>
        </w:rPr>
        <w:t xml:space="preserve"> , שרטוטים, פרטים ומפרטים, בין ממוחשבים ובין לאו, הנו רכוש בלעדי של המזמין והמתכנן לא יהיה רשאי להעבירו ו/או למסרו לגורם כלשהו ללא הסכת המזמין.</w:t>
      </w:r>
    </w:p>
    <w:p w14:paraId="14AC3508" w14:textId="77777777" w:rsidR="0018669C" w:rsidRPr="00073CB5" w:rsidRDefault="0018669C" w:rsidP="0018669C">
      <w:pPr>
        <w:pStyle w:val="a3"/>
        <w:numPr>
          <w:ilvl w:val="0"/>
          <w:numId w:val="10"/>
        </w:numPr>
        <w:spacing w:after="120" w:line="240" w:lineRule="auto"/>
        <w:ind w:left="375" w:hanging="375"/>
        <w:contextualSpacing w:val="0"/>
        <w:jc w:val="both"/>
        <w:rPr>
          <w:rFonts w:ascii="David" w:hAnsi="David" w:cs="David"/>
          <w:sz w:val="24"/>
          <w:szCs w:val="24"/>
        </w:rPr>
      </w:pPr>
      <w:r w:rsidRPr="00073CB5">
        <w:rPr>
          <w:rFonts w:ascii="David" w:hAnsi="David" w:cs="David"/>
          <w:sz w:val="24"/>
          <w:szCs w:val="24"/>
          <w:rtl/>
        </w:rPr>
        <w:t>אסור למתכנן לעבוד ו/או לייעץ בכל נושא תכנוני הקשור עם העבודה ההנדסית/האדריכלית עבור גורם כלשהו אלא באישור בכתב מוקדם מפורט מאת המזמין.</w:t>
      </w:r>
    </w:p>
    <w:p w14:paraId="2D7B2D61" w14:textId="77777777" w:rsidR="0018669C" w:rsidRPr="00073CB5" w:rsidRDefault="0018669C" w:rsidP="0018669C">
      <w:pPr>
        <w:pStyle w:val="a3"/>
        <w:numPr>
          <w:ilvl w:val="0"/>
          <w:numId w:val="10"/>
        </w:numPr>
        <w:spacing w:after="120" w:line="240" w:lineRule="auto"/>
        <w:ind w:left="375" w:hanging="375"/>
        <w:contextualSpacing w:val="0"/>
        <w:jc w:val="both"/>
        <w:rPr>
          <w:rFonts w:ascii="David" w:hAnsi="David" w:cs="David"/>
          <w:sz w:val="24"/>
          <w:szCs w:val="24"/>
        </w:rPr>
      </w:pPr>
      <w:r w:rsidRPr="00073CB5">
        <w:rPr>
          <w:rFonts w:ascii="David" w:hAnsi="David" w:cs="David"/>
          <w:sz w:val="24"/>
          <w:szCs w:val="24"/>
          <w:rtl/>
        </w:rPr>
        <w:t xml:space="preserve">לא תהיה למתכנן זכות יוצרים על העבודה ההנדסית/האדריכלית לפי הסכם זה וכל עבודה תעשה לפי הסכם זה תחשב מיום </w:t>
      </w:r>
      <w:proofErr w:type="spellStart"/>
      <w:r w:rsidRPr="00073CB5">
        <w:rPr>
          <w:rFonts w:ascii="David" w:hAnsi="David" w:cs="David"/>
          <w:sz w:val="24"/>
          <w:szCs w:val="24"/>
          <w:rtl/>
        </w:rPr>
        <w:t>הווצרותה</w:t>
      </w:r>
      <w:proofErr w:type="spellEnd"/>
      <w:r w:rsidRPr="00073CB5">
        <w:rPr>
          <w:rFonts w:ascii="David" w:hAnsi="David" w:cs="David"/>
          <w:sz w:val="24"/>
          <w:szCs w:val="24"/>
          <w:rtl/>
        </w:rPr>
        <w:t xml:space="preserve"> כרכושו הבלעדי של המזמין והוא רשאי לעשות בה כל שימוש ולנהוג בה כמנהג בעלים בתנאי שהמזמין שלב עבור העבודה במלואה.</w:t>
      </w:r>
    </w:p>
    <w:p w14:paraId="6988A1ED" w14:textId="77777777" w:rsidR="0018669C" w:rsidRPr="00073CB5" w:rsidRDefault="0018669C" w:rsidP="0018669C">
      <w:pPr>
        <w:pStyle w:val="a3"/>
        <w:numPr>
          <w:ilvl w:val="0"/>
          <w:numId w:val="10"/>
        </w:numPr>
        <w:spacing w:after="120" w:line="240" w:lineRule="auto"/>
        <w:ind w:left="375" w:hanging="375"/>
        <w:contextualSpacing w:val="0"/>
        <w:jc w:val="both"/>
        <w:rPr>
          <w:rFonts w:ascii="David" w:hAnsi="David" w:cs="David"/>
          <w:sz w:val="24"/>
          <w:szCs w:val="24"/>
        </w:rPr>
      </w:pPr>
      <w:r w:rsidRPr="00073CB5">
        <w:rPr>
          <w:rFonts w:ascii="David" w:hAnsi="David" w:cs="David"/>
          <w:sz w:val="24"/>
          <w:szCs w:val="24"/>
          <w:rtl/>
        </w:rPr>
        <w:t xml:space="preserve">מוצהר ומותנה כי המתכנן וכל מבצע עבודה מטעמו לא ייחשב כעובד מטעם המזמין ולא </w:t>
      </w:r>
      <w:proofErr w:type="spellStart"/>
      <w:r w:rsidRPr="00073CB5">
        <w:rPr>
          <w:rFonts w:ascii="David" w:hAnsi="David" w:cs="David"/>
          <w:sz w:val="24"/>
          <w:szCs w:val="24"/>
          <w:rtl/>
        </w:rPr>
        <w:t>יווצרו</w:t>
      </w:r>
      <w:proofErr w:type="spellEnd"/>
      <w:r w:rsidRPr="00073CB5">
        <w:rPr>
          <w:rFonts w:ascii="David" w:hAnsi="David" w:cs="David"/>
          <w:sz w:val="24"/>
          <w:szCs w:val="24"/>
          <w:rtl/>
        </w:rPr>
        <w:t xml:space="preserve"> בינו לבין המזמין כל יחס של עובד ומעביד בגין הסכם זה, ואין על המזמין שום אחריות לכל מחלה, תאונת עבודה ו/או כל נזק אחר שייגרם למתכנן ו/או לעובדים מטעמו הפועלים בשמו, עקב ותוך כדי ו/או כתוצאה מבצוע העבודה האמורה בהסכם זה.</w:t>
      </w:r>
    </w:p>
    <w:p w14:paraId="39B8EA13" w14:textId="77777777" w:rsidR="0018669C" w:rsidRPr="00073CB5" w:rsidRDefault="0018669C" w:rsidP="0018669C">
      <w:pPr>
        <w:pStyle w:val="a3"/>
        <w:numPr>
          <w:ilvl w:val="0"/>
          <w:numId w:val="10"/>
        </w:numPr>
        <w:spacing w:after="120" w:line="240" w:lineRule="auto"/>
        <w:ind w:left="375" w:hanging="375"/>
        <w:contextualSpacing w:val="0"/>
        <w:jc w:val="both"/>
        <w:rPr>
          <w:rFonts w:ascii="David" w:hAnsi="David" w:cs="David"/>
          <w:sz w:val="24"/>
          <w:szCs w:val="24"/>
        </w:rPr>
      </w:pPr>
      <w:r w:rsidRPr="00073CB5">
        <w:rPr>
          <w:rFonts w:ascii="David" w:hAnsi="David" w:cs="David"/>
          <w:sz w:val="24"/>
          <w:szCs w:val="24"/>
          <w:rtl/>
        </w:rPr>
        <w:t xml:space="preserve">המתכנן מצהיר בזאת שהוא בעל תעודת עוסק מורשה לפי חוק מס ערך מוסף תשל"ו 1976, אישור ניכוי מס במקור, אישור עסקאות עם גופים ציבוריים וכל אשר אחר הנדרש על פי דין. </w:t>
      </w:r>
    </w:p>
    <w:p w14:paraId="05F8A0BD" w14:textId="77777777" w:rsidR="0018669C" w:rsidRPr="00073CB5" w:rsidRDefault="0018669C" w:rsidP="0018669C">
      <w:pPr>
        <w:pStyle w:val="a3"/>
        <w:numPr>
          <w:ilvl w:val="0"/>
          <w:numId w:val="10"/>
        </w:numPr>
        <w:spacing w:after="120" w:line="240" w:lineRule="auto"/>
        <w:ind w:left="375" w:hanging="375"/>
        <w:contextualSpacing w:val="0"/>
        <w:jc w:val="both"/>
        <w:rPr>
          <w:rFonts w:ascii="David" w:hAnsi="David" w:cs="David"/>
          <w:sz w:val="24"/>
          <w:szCs w:val="24"/>
        </w:rPr>
      </w:pPr>
      <w:r w:rsidRPr="00073CB5">
        <w:rPr>
          <w:rFonts w:ascii="David" w:hAnsi="David" w:cs="David"/>
          <w:sz w:val="24"/>
          <w:szCs w:val="24"/>
          <w:rtl/>
        </w:rPr>
        <w:t xml:space="preserve">המזמין רשאי לנכות מהתמורה לה זכאי המתכנן לפי הסכם זה כל סכום שהמתכנן חייב על פי כל דין.  </w:t>
      </w:r>
    </w:p>
    <w:p w14:paraId="2E3B313A" w14:textId="77777777" w:rsidR="0018669C" w:rsidRPr="00073CB5" w:rsidRDefault="0018669C" w:rsidP="0018669C">
      <w:pPr>
        <w:pStyle w:val="a3"/>
        <w:numPr>
          <w:ilvl w:val="0"/>
          <w:numId w:val="10"/>
        </w:numPr>
        <w:spacing w:after="120" w:line="240" w:lineRule="auto"/>
        <w:ind w:left="375" w:hanging="375"/>
        <w:contextualSpacing w:val="0"/>
        <w:jc w:val="both"/>
        <w:rPr>
          <w:rFonts w:ascii="David" w:hAnsi="David" w:cs="David"/>
          <w:sz w:val="24"/>
          <w:szCs w:val="24"/>
        </w:rPr>
      </w:pPr>
      <w:r w:rsidRPr="00073CB5">
        <w:rPr>
          <w:rFonts w:ascii="David" w:hAnsi="David" w:cs="David"/>
          <w:sz w:val="24"/>
          <w:szCs w:val="24"/>
          <w:rtl/>
        </w:rPr>
        <w:t>כל מסמך ו/או הודעה לעניין הסכם זה תשלח בדואר רשום לפי כתובות הצדדים כלהלן וכל מסמך שנשלח בדואר רשום ייחשב שנתקבל ע"י הנמען בתום 5 ימים מיום תאריך המשלוח.</w:t>
      </w:r>
    </w:p>
    <w:p w14:paraId="2FDC4B3F" w14:textId="77777777" w:rsidR="0018669C" w:rsidRPr="00073CB5" w:rsidRDefault="0018669C" w:rsidP="0018669C">
      <w:pPr>
        <w:pStyle w:val="a3"/>
        <w:numPr>
          <w:ilvl w:val="0"/>
          <w:numId w:val="10"/>
        </w:numPr>
        <w:spacing w:after="120" w:line="240" w:lineRule="auto"/>
        <w:ind w:left="375" w:hanging="375"/>
        <w:contextualSpacing w:val="0"/>
        <w:jc w:val="both"/>
        <w:rPr>
          <w:rFonts w:ascii="David" w:hAnsi="David" w:cs="David"/>
          <w:sz w:val="24"/>
          <w:szCs w:val="24"/>
        </w:rPr>
      </w:pPr>
      <w:r w:rsidRPr="00073CB5">
        <w:rPr>
          <w:rFonts w:cs="David" w:hint="cs"/>
          <w:sz w:val="24"/>
          <w:szCs w:val="24"/>
          <w:rtl/>
        </w:rPr>
        <w:t xml:space="preserve">תנאי התשלום יהיו </w:t>
      </w:r>
      <w:r w:rsidRPr="00073CB5">
        <w:rPr>
          <w:rFonts w:cs="David" w:hint="cs"/>
          <w:b/>
          <w:bCs/>
          <w:sz w:val="24"/>
          <w:szCs w:val="24"/>
          <w:rtl/>
        </w:rPr>
        <w:t>שוטף + 60 מיום אישור</w:t>
      </w:r>
      <w:r w:rsidRPr="00073CB5">
        <w:rPr>
          <w:rFonts w:cs="David" w:hint="cs"/>
          <w:sz w:val="24"/>
          <w:szCs w:val="24"/>
          <w:rtl/>
        </w:rPr>
        <w:t xml:space="preserve"> החשבון ע"י מהנדס הרשות או 10 ימים מקבלת התקציב מהגורם המתקצב הרלוונטי או בהתאם לחוק מוסר תשלומים לספקים 2017, לפי המאוחר שבהם</w:t>
      </w:r>
      <w:r w:rsidRPr="00073CB5">
        <w:rPr>
          <w:rFonts w:ascii="David" w:hAnsi="David" w:cs="David"/>
          <w:sz w:val="24"/>
          <w:szCs w:val="24"/>
          <w:rtl/>
        </w:rPr>
        <w:t xml:space="preserve">. </w:t>
      </w:r>
    </w:p>
    <w:p w14:paraId="313F8D2C" w14:textId="77777777" w:rsidR="0018669C" w:rsidRPr="00073CB5" w:rsidRDefault="0018669C" w:rsidP="0018669C">
      <w:pPr>
        <w:pStyle w:val="a3"/>
        <w:numPr>
          <w:ilvl w:val="0"/>
          <w:numId w:val="10"/>
        </w:numPr>
        <w:spacing w:after="120" w:line="240" w:lineRule="auto"/>
        <w:ind w:left="375" w:hanging="375"/>
        <w:contextualSpacing w:val="0"/>
        <w:jc w:val="both"/>
        <w:rPr>
          <w:rFonts w:ascii="David" w:hAnsi="David" w:cs="David"/>
          <w:sz w:val="24"/>
          <w:szCs w:val="24"/>
        </w:rPr>
      </w:pPr>
      <w:r w:rsidRPr="00073CB5">
        <w:rPr>
          <w:rFonts w:ascii="David" w:hAnsi="David" w:cs="David"/>
          <w:sz w:val="24"/>
          <w:szCs w:val="24"/>
          <w:rtl/>
        </w:rPr>
        <w:lastRenderedPageBreak/>
        <w:t xml:space="preserve">תוקפו של הסכם זה מתונה בחתימת הגורמים המוסמכים על פי דין אצל המזמינה, בהתאם </w:t>
      </w:r>
      <w:proofErr w:type="spellStart"/>
      <w:r w:rsidRPr="00073CB5">
        <w:rPr>
          <w:rFonts w:ascii="David" w:hAnsi="David" w:cs="David"/>
          <w:sz w:val="24"/>
          <w:szCs w:val="24"/>
          <w:rtl/>
        </w:rPr>
        <w:t>לסע</w:t>
      </w:r>
      <w:proofErr w:type="spellEnd"/>
      <w:r w:rsidRPr="00073CB5">
        <w:rPr>
          <w:rFonts w:ascii="David" w:hAnsi="David" w:cs="David"/>
          <w:sz w:val="24"/>
          <w:szCs w:val="24"/>
          <w:rtl/>
        </w:rPr>
        <w:t>' 203 לפקודת העיריות.</w:t>
      </w:r>
    </w:p>
    <w:p w14:paraId="6E17B04A" w14:textId="77777777" w:rsidR="0018669C" w:rsidRPr="00073CB5" w:rsidRDefault="0018669C" w:rsidP="0018669C">
      <w:pPr>
        <w:pStyle w:val="a3"/>
        <w:numPr>
          <w:ilvl w:val="0"/>
          <w:numId w:val="10"/>
        </w:numPr>
        <w:spacing w:after="120" w:line="240" w:lineRule="auto"/>
        <w:ind w:left="375" w:hanging="375"/>
        <w:contextualSpacing w:val="0"/>
        <w:jc w:val="both"/>
        <w:rPr>
          <w:rFonts w:ascii="David" w:hAnsi="David" w:cs="David"/>
          <w:sz w:val="24"/>
          <w:szCs w:val="24"/>
        </w:rPr>
      </w:pPr>
      <w:r w:rsidRPr="00073CB5">
        <w:rPr>
          <w:rFonts w:ascii="David" w:hAnsi="David" w:cs="David"/>
          <w:sz w:val="24"/>
          <w:szCs w:val="24"/>
          <w:rtl/>
        </w:rPr>
        <w:t>תנאי תשלום: א-היתר בנייה 35%. ב- תכנון מפורט, מפרטים טכניים וכתב כמויות למכרז 20%. ג-  תכניות עבודה מפורטות לביצוע ומסירתן למזמין ולקבלן 20%. ד- פקוח עליון וליווי ומסירת הפרויקט למזמין 2</w:t>
      </w:r>
      <w:r w:rsidRPr="00073CB5">
        <w:rPr>
          <w:rFonts w:ascii="David" w:hAnsi="David" w:cs="David" w:hint="cs"/>
          <w:sz w:val="24"/>
          <w:szCs w:val="24"/>
          <w:rtl/>
        </w:rPr>
        <w:t>5</w:t>
      </w:r>
      <w:r w:rsidRPr="00073CB5">
        <w:rPr>
          <w:rFonts w:ascii="David" w:hAnsi="David" w:cs="David"/>
          <w:sz w:val="24"/>
          <w:szCs w:val="24"/>
          <w:rtl/>
        </w:rPr>
        <w:t>%.</w:t>
      </w:r>
      <w:r w:rsidRPr="00073CB5">
        <w:rPr>
          <w:rFonts w:ascii="David" w:hAnsi="David" w:cs="David" w:hint="cs"/>
          <w:sz w:val="24"/>
          <w:szCs w:val="24"/>
          <w:rtl/>
        </w:rPr>
        <w:t xml:space="preserve"> כל התשלומים שלהלן מותנים בקבלת הרשאה תקציבית ממשרד החינוך</w:t>
      </w:r>
    </w:p>
    <w:p w14:paraId="1DD308E3" w14:textId="77777777" w:rsidR="0018669C" w:rsidRPr="00D14C24" w:rsidRDefault="0018669C" w:rsidP="0018669C">
      <w:pPr>
        <w:pStyle w:val="a3"/>
        <w:numPr>
          <w:ilvl w:val="0"/>
          <w:numId w:val="10"/>
        </w:numPr>
        <w:spacing w:after="120" w:line="240" w:lineRule="auto"/>
        <w:ind w:left="375" w:hanging="375"/>
        <w:contextualSpacing w:val="0"/>
        <w:jc w:val="both"/>
        <w:rPr>
          <w:rFonts w:ascii="David" w:hAnsi="David" w:cs="David"/>
          <w:sz w:val="24"/>
          <w:szCs w:val="24"/>
          <w:rtl/>
        </w:rPr>
      </w:pPr>
      <w:r w:rsidRPr="00D14C24">
        <w:rPr>
          <w:rFonts w:ascii="David" w:hAnsi="David" w:cs="David"/>
          <w:sz w:val="24"/>
          <w:szCs w:val="24"/>
          <w:rtl/>
        </w:rPr>
        <w:t>ולראיה באו שני הצדדים על החתום</w:t>
      </w:r>
    </w:p>
    <w:p w14:paraId="4408A5A3" w14:textId="77777777" w:rsidR="0018669C" w:rsidRPr="00D14C24" w:rsidRDefault="0018669C" w:rsidP="0018669C">
      <w:pPr>
        <w:jc w:val="both"/>
        <w:rPr>
          <w:rFonts w:ascii="David" w:hAnsi="David" w:cs="David"/>
          <w:sz w:val="24"/>
          <w:szCs w:val="24"/>
          <w:rtl/>
        </w:rPr>
      </w:pPr>
    </w:p>
    <w:p w14:paraId="1AC72865" w14:textId="77777777" w:rsidR="0018669C" w:rsidRPr="00D14C24" w:rsidRDefault="0018669C" w:rsidP="0018669C">
      <w:pPr>
        <w:jc w:val="both"/>
        <w:rPr>
          <w:rFonts w:ascii="David" w:hAnsi="David" w:cs="David"/>
          <w:sz w:val="24"/>
          <w:szCs w:val="24"/>
          <w:rtl/>
        </w:rPr>
      </w:pPr>
    </w:p>
    <w:p w14:paraId="65657DC9" w14:textId="77777777" w:rsidR="0018669C" w:rsidRPr="00D14C24" w:rsidRDefault="0018669C" w:rsidP="0018669C">
      <w:pPr>
        <w:jc w:val="both"/>
        <w:rPr>
          <w:rFonts w:ascii="David" w:hAnsi="David" w:cs="David"/>
          <w:sz w:val="24"/>
          <w:szCs w:val="24"/>
          <w:rtl/>
        </w:rPr>
      </w:pPr>
      <w:r w:rsidRPr="00D14C24">
        <w:rPr>
          <w:rFonts w:ascii="David" w:hAnsi="David" w:cs="David"/>
          <w:sz w:val="24"/>
          <w:szCs w:val="24"/>
          <w:rtl/>
        </w:rPr>
        <w:t>______________</w:t>
      </w:r>
      <w:r w:rsidRPr="00D14C24">
        <w:rPr>
          <w:rFonts w:ascii="David" w:hAnsi="David" w:cs="David"/>
          <w:sz w:val="24"/>
          <w:szCs w:val="24"/>
          <w:rtl/>
        </w:rPr>
        <w:tab/>
      </w:r>
      <w:r w:rsidRPr="00D14C24">
        <w:rPr>
          <w:rFonts w:ascii="David" w:hAnsi="David" w:cs="David"/>
          <w:sz w:val="24"/>
          <w:szCs w:val="24"/>
          <w:rtl/>
        </w:rPr>
        <w:tab/>
      </w:r>
      <w:r w:rsidRPr="00D14C24">
        <w:rPr>
          <w:rFonts w:ascii="David" w:hAnsi="David" w:cs="David"/>
          <w:sz w:val="24"/>
          <w:szCs w:val="24"/>
          <w:rtl/>
        </w:rPr>
        <w:tab/>
      </w:r>
      <w:r w:rsidRPr="00D14C24">
        <w:rPr>
          <w:rFonts w:ascii="David" w:hAnsi="David" w:cs="David"/>
          <w:sz w:val="24"/>
          <w:szCs w:val="24"/>
          <w:rtl/>
        </w:rPr>
        <w:tab/>
      </w:r>
      <w:r w:rsidRPr="00D14C24">
        <w:rPr>
          <w:rFonts w:ascii="David" w:hAnsi="David" w:cs="David"/>
          <w:sz w:val="24"/>
          <w:szCs w:val="24"/>
          <w:rtl/>
        </w:rPr>
        <w:tab/>
      </w:r>
      <w:r w:rsidRPr="00D14C24">
        <w:rPr>
          <w:rFonts w:ascii="David" w:hAnsi="David" w:cs="David"/>
          <w:sz w:val="24"/>
          <w:szCs w:val="24"/>
          <w:rtl/>
        </w:rPr>
        <w:tab/>
        <w:t>_________________</w:t>
      </w:r>
    </w:p>
    <w:p w14:paraId="019772B9" w14:textId="77777777" w:rsidR="0018669C" w:rsidRPr="00D14C24" w:rsidRDefault="0018669C" w:rsidP="0018669C">
      <w:pPr>
        <w:jc w:val="both"/>
        <w:rPr>
          <w:rFonts w:ascii="David" w:hAnsi="David" w:cs="David"/>
          <w:sz w:val="24"/>
          <w:szCs w:val="24"/>
          <w:rtl/>
        </w:rPr>
      </w:pPr>
      <w:r w:rsidRPr="00D14C24">
        <w:rPr>
          <w:rFonts w:ascii="David" w:hAnsi="David" w:cs="David"/>
          <w:sz w:val="24"/>
          <w:szCs w:val="24"/>
          <w:rtl/>
        </w:rPr>
        <w:t xml:space="preserve">המזמינה </w:t>
      </w:r>
      <w:r w:rsidRPr="00D14C24">
        <w:rPr>
          <w:rFonts w:ascii="David" w:hAnsi="David" w:cs="David"/>
          <w:sz w:val="24"/>
          <w:szCs w:val="24"/>
          <w:rtl/>
        </w:rPr>
        <w:tab/>
      </w:r>
      <w:r w:rsidRPr="00D14C24">
        <w:rPr>
          <w:rFonts w:ascii="David" w:hAnsi="David" w:cs="David"/>
          <w:sz w:val="24"/>
          <w:szCs w:val="24"/>
          <w:rtl/>
        </w:rPr>
        <w:tab/>
      </w:r>
      <w:r w:rsidRPr="00D14C24">
        <w:rPr>
          <w:rFonts w:ascii="David" w:hAnsi="David" w:cs="David"/>
          <w:sz w:val="24"/>
          <w:szCs w:val="24"/>
          <w:rtl/>
        </w:rPr>
        <w:tab/>
      </w:r>
      <w:r w:rsidRPr="00D14C24">
        <w:rPr>
          <w:rFonts w:ascii="David" w:hAnsi="David" w:cs="David"/>
          <w:sz w:val="24"/>
          <w:szCs w:val="24"/>
          <w:rtl/>
        </w:rPr>
        <w:tab/>
      </w:r>
      <w:r w:rsidRPr="00D14C24">
        <w:rPr>
          <w:rFonts w:ascii="David" w:hAnsi="David" w:cs="David"/>
          <w:sz w:val="24"/>
          <w:szCs w:val="24"/>
          <w:rtl/>
        </w:rPr>
        <w:tab/>
      </w:r>
      <w:r w:rsidRPr="00D14C24">
        <w:rPr>
          <w:rFonts w:ascii="David" w:hAnsi="David" w:cs="David"/>
          <w:sz w:val="24"/>
          <w:szCs w:val="24"/>
          <w:rtl/>
        </w:rPr>
        <w:tab/>
      </w:r>
      <w:r w:rsidRPr="00D14C24">
        <w:rPr>
          <w:rFonts w:ascii="David" w:hAnsi="David" w:cs="David"/>
          <w:sz w:val="24"/>
          <w:szCs w:val="24"/>
          <w:rtl/>
        </w:rPr>
        <w:tab/>
        <w:t xml:space="preserve">המתכנן </w:t>
      </w:r>
    </w:p>
    <w:p w14:paraId="2A18C97F" w14:textId="77777777" w:rsidR="0018669C" w:rsidRDefault="0018669C" w:rsidP="0018669C">
      <w:pPr>
        <w:bidi w:val="0"/>
        <w:spacing w:line="259" w:lineRule="auto"/>
        <w:rPr>
          <w:rtl/>
        </w:rPr>
      </w:pPr>
      <w:r>
        <w:rPr>
          <w:rtl/>
        </w:rPr>
        <w:br w:type="page"/>
      </w:r>
    </w:p>
    <w:p w14:paraId="13F6E003" w14:textId="77777777" w:rsidR="0018669C" w:rsidRPr="00D14C24" w:rsidRDefault="0018669C" w:rsidP="0018669C">
      <w:pPr>
        <w:rPr>
          <w:rtl/>
        </w:rPr>
      </w:pPr>
      <w:r w:rsidRPr="00D14C24">
        <w:rPr>
          <w:noProof/>
          <w:rtl/>
        </w:rPr>
        <w:lastRenderedPageBreak/>
        <w:drawing>
          <wp:inline distT="0" distB="0" distL="0" distR="0" wp14:anchorId="61E95C1B" wp14:editId="507F7371">
            <wp:extent cx="6058535" cy="2983024"/>
            <wp:effectExtent l="0" t="0" r="0" b="8255"/>
            <wp:docPr id="2" name="תמונה 2" descr="תמונה שמכילה שולח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שולחן&#10;&#10;התיאור נוצר באופן אוטומטי"/>
                    <pic:cNvPicPr/>
                  </pic:nvPicPr>
                  <pic:blipFill>
                    <a:blip r:embed="rId9">
                      <a:extLst>
                        <a:ext uri="{28A0092B-C50C-407E-A947-70E740481C1C}">
                          <a14:useLocalDpi xmlns:a14="http://schemas.microsoft.com/office/drawing/2010/main" val="0"/>
                        </a:ext>
                      </a:extLst>
                    </a:blip>
                    <a:stretch>
                      <a:fillRect/>
                    </a:stretch>
                  </pic:blipFill>
                  <pic:spPr>
                    <a:xfrm>
                      <a:off x="0" y="0"/>
                      <a:ext cx="6103878" cy="3005349"/>
                    </a:xfrm>
                    <a:prstGeom prst="rect">
                      <a:avLst/>
                    </a:prstGeom>
                  </pic:spPr>
                </pic:pic>
              </a:graphicData>
            </a:graphic>
          </wp:inline>
        </w:drawing>
      </w:r>
      <w:r w:rsidRPr="00D14C24">
        <w:rPr>
          <w:noProof/>
          <w:rtl/>
        </w:rPr>
        <w:drawing>
          <wp:inline distT="0" distB="0" distL="0" distR="0" wp14:anchorId="447C84A7" wp14:editId="77F9C2E5">
            <wp:extent cx="6072505" cy="3616657"/>
            <wp:effectExtent l="0" t="0" r="4445" b="3175"/>
            <wp:docPr id="1" name="תמונה 1" descr="תמונה שמכילה שולח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שולחן&#10;&#10;התיאור נוצר באופן אוטומטי"/>
                    <pic:cNvPicPr/>
                  </pic:nvPicPr>
                  <pic:blipFill>
                    <a:blip r:embed="rId10">
                      <a:extLst>
                        <a:ext uri="{28A0092B-C50C-407E-A947-70E740481C1C}">
                          <a14:useLocalDpi xmlns:a14="http://schemas.microsoft.com/office/drawing/2010/main" val="0"/>
                        </a:ext>
                      </a:extLst>
                    </a:blip>
                    <a:stretch>
                      <a:fillRect/>
                    </a:stretch>
                  </pic:blipFill>
                  <pic:spPr>
                    <a:xfrm>
                      <a:off x="0" y="0"/>
                      <a:ext cx="6101961" cy="3634201"/>
                    </a:xfrm>
                    <a:prstGeom prst="rect">
                      <a:avLst/>
                    </a:prstGeom>
                  </pic:spPr>
                </pic:pic>
              </a:graphicData>
            </a:graphic>
          </wp:inline>
        </w:drawing>
      </w:r>
    </w:p>
    <w:p w14:paraId="00FC8E06" w14:textId="77777777" w:rsidR="0018669C" w:rsidRDefault="0018669C" w:rsidP="0018669C">
      <w:pPr>
        <w:rPr>
          <w:rFonts w:ascii="David" w:hAnsi="David" w:cs="David"/>
          <w:rtl/>
        </w:rPr>
      </w:pPr>
      <w:r w:rsidRPr="00D14C24">
        <w:rPr>
          <w:rFonts w:ascii="David" w:hAnsi="David" w:cs="David"/>
          <w:noProof/>
          <w:rtl/>
        </w:rPr>
        <w:drawing>
          <wp:inline distT="0" distB="0" distL="0" distR="0" wp14:anchorId="43B6CF4A" wp14:editId="573B2CB6">
            <wp:extent cx="7068991" cy="1375410"/>
            <wp:effectExtent l="0" t="0" r="0" b="0"/>
            <wp:docPr id="3" name="תמונה 3" descr="תמונה שמכילה שולח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descr="תמונה שמכילה שולחן&#10;&#10;התיאור נוצר באופן אוטומטי"/>
                    <pic:cNvPicPr/>
                  </pic:nvPicPr>
                  <pic:blipFill>
                    <a:blip r:embed="rId11">
                      <a:extLst>
                        <a:ext uri="{28A0092B-C50C-407E-A947-70E740481C1C}">
                          <a14:useLocalDpi xmlns:a14="http://schemas.microsoft.com/office/drawing/2010/main" val="0"/>
                        </a:ext>
                      </a:extLst>
                    </a:blip>
                    <a:stretch>
                      <a:fillRect/>
                    </a:stretch>
                  </pic:blipFill>
                  <pic:spPr>
                    <a:xfrm>
                      <a:off x="0" y="0"/>
                      <a:ext cx="7097660" cy="1380988"/>
                    </a:xfrm>
                    <a:prstGeom prst="rect">
                      <a:avLst/>
                    </a:prstGeom>
                  </pic:spPr>
                </pic:pic>
              </a:graphicData>
            </a:graphic>
          </wp:inline>
        </w:drawing>
      </w:r>
    </w:p>
    <w:p w14:paraId="73E13D7A" w14:textId="77777777" w:rsidR="0018669C" w:rsidRDefault="0018669C" w:rsidP="0018669C">
      <w:pPr>
        <w:rPr>
          <w:rFonts w:ascii="David" w:hAnsi="David" w:cs="David"/>
          <w:rtl/>
        </w:rPr>
      </w:pPr>
    </w:p>
    <w:p w14:paraId="230069D9" w14:textId="77777777" w:rsidR="0018669C" w:rsidRDefault="0018669C" w:rsidP="0018669C"/>
    <w:p w14:paraId="30665474" w14:textId="77777777" w:rsidR="00F14EE8" w:rsidRDefault="00F14EE8"/>
    <w:sectPr w:rsidR="00F14EE8" w:rsidSect="00354393">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21631" w14:textId="77777777" w:rsidR="00E40030" w:rsidRDefault="00E40030" w:rsidP="0018669C">
      <w:pPr>
        <w:spacing w:after="0" w:line="240" w:lineRule="auto"/>
      </w:pPr>
      <w:r>
        <w:separator/>
      </w:r>
    </w:p>
  </w:endnote>
  <w:endnote w:type="continuationSeparator" w:id="0">
    <w:p w14:paraId="61119632" w14:textId="77777777" w:rsidR="00E40030" w:rsidRDefault="00E40030" w:rsidP="0018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400C" w14:textId="3F4B922B" w:rsidR="000B7659" w:rsidRDefault="005E068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tl/>
        <w:lang w:val="he-IL"/>
      </w:rPr>
      <w:t>עמוד</w:t>
    </w:r>
    <w:r>
      <w:rPr>
        <w:color w:val="8496B0" w:themeColor="text2" w:themeTint="99"/>
        <w:sz w:val="24"/>
        <w:szCs w:val="24"/>
        <w:rtl/>
        <w:lang w:val="he-IL"/>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FA39E4" w:rsidRPr="00FA39E4">
      <w:rPr>
        <w:noProof/>
        <w:color w:val="323E4F" w:themeColor="text2" w:themeShade="BF"/>
        <w:sz w:val="24"/>
        <w:szCs w:val="24"/>
        <w:rtl/>
        <w:lang w:val="he-IL"/>
      </w:rPr>
      <w:t>20</w:t>
    </w:r>
    <w:r>
      <w:rPr>
        <w:color w:val="323E4F" w:themeColor="text2" w:themeShade="BF"/>
        <w:sz w:val="24"/>
        <w:szCs w:val="24"/>
      </w:rPr>
      <w:fldChar w:fldCharType="end"/>
    </w:r>
    <w:r>
      <w:rPr>
        <w:color w:val="323E4F" w:themeColor="text2" w:themeShade="BF"/>
        <w:sz w:val="24"/>
        <w:szCs w:val="24"/>
        <w:rtl/>
        <w:lang w:val="he-IL"/>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FA39E4" w:rsidRPr="00FA39E4">
      <w:rPr>
        <w:rFonts w:cs="Calibri"/>
        <w:noProof/>
        <w:color w:val="323E4F" w:themeColor="text2" w:themeShade="BF"/>
        <w:sz w:val="24"/>
        <w:szCs w:val="24"/>
        <w:lang w:val="he-IL"/>
      </w:rPr>
      <w:t>21</w:t>
    </w:r>
    <w:r>
      <w:rPr>
        <w:color w:val="323E4F" w:themeColor="text2" w:themeShade="BF"/>
        <w:sz w:val="24"/>
        <w:szCs w:val="24"/>
      </w:rPr>
      <w:fldChar w:fldCharType="end"/>
    </w:r>
  </w:p>
  <w:p w14:paraId="6A76E7D8" w14:textId="77777777" w:rsidR="001114A3" w:rsidRDefault="00E4003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27242" w14:textId="77777777" w:rsidR="00E40030" w:rsidRDefault="00E40030" w:rsidP="0018669C">
      <w:pPr>
        <w:spacing w:after="0" w:line="240" w:lineRule="auto"/>
      </w:pPr>
      <w:r>
        <w:separator/>
      </w:r>
    </w:p>
  </w:footnote>
  <w:footnote w:type="continuationSeparator" w:id="0">
    <w:p w14:paraId="3C2789A4" w14:textId="77777777" w:rsidR="00E40030" w:rsidRDefault="00E40030" w:rsidP="0018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7A8"/>
    <w:multiLevelType w:val="hybridMultilevel"/>
    <w:tmpl w:val="E68888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EA9142C"/>
    <w:multiLevelType w:val="hybridMultilevel"/>
    <w:tmpl w:val="AA367F42"/>
    <w:lvl w:ilvl="0" w:tplc="1C08CFC0">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42F0EC6"/>
    <w:multiLevelType w:val="multilevel"/>
    <w:tmpl w:val="F3C8E114"/>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0B27E82"/>
    <w:multiLevelType w:val="multilevel"/>
    <w:tmpl w:val="385ECED2"/>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655477"/>
    <w:multiLevelType w:val="multilevel"/>
    <w:tmpl w:val="1D2EC0F6"/>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921DE"/>
    <w:multiLevelType w:val="multilevel"/>
    <w:tmpl w:val="F20C44AE"/>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67F5EFB"/>
    <w:multiLevelType w:val="multilevel"/>
    <w:tmpl w:val="FD8EE1FE"/>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6D54986"/>
    <w:multiLevelType w:val="multilevel"/>
    <w:tmpl w:val="CC205E4E"/>
    <w:lvl w:ilvl="0">
      <w:start w:val="1"/>
      <w:numFmt w:val="decimal"/>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B777ED7"/>
    <w:multiLevelType w:val="multilevel"/>
    <w:tmpl w:val="A8763ABE"/>
    <w:lvl w:ilvl="0">
      <w:start w:val="1"/>
      <w:numFmt w:val="hebrew2"/>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4"/>
        <w:szCs w:val="24"/>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D1749D7"/>
    <w:multiLevelType w:val="hybridMultilevel"/>
    <w:tmpl w:val="01FC5A3A"/>
    <w:lvl w:ilvl="0" w:tplc="04090013">
      <w:start w:val="1"/>
      <w:numFmt w:val="hebrew1"/>
      <w:lvlText w:val="%1."/>
      <w:lvlJc w:val="center"/>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7BD5D2A"/>
    <w:multiLevelType w:val="hybridMultilevel"/>
    <w:tmpl w:val="29228320"/>
    <w:lvl w:ilvl="0" w:tplc="8D36D418">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F0757E"/>
    <w:multiLevelType w:val="hybridMultilevel"/>
    <w:tmpl w:val="9D6CB57C"/>
    <w:lvl w:ilvl="0" w:tplc="8D6A99E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DA5153"/>
    <w:multiLevelType w:val="hybridMultilevel"/>
    <w:tmpl w:val="35567B4C"/>
    <w:lvl w:ilvl="0" w:tplc="F81A80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71C0C"/>
    <w:multiLevelType w:val="hybridMultilevel"/>
    <w:tmpl w:val="4D727238"/>
    <w:lvl w:ilvl="0" w:tplc="3A20539A">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F261CE8"/>
    <w:multiLevelType w:val="multilevel"/>
    <w:tmpl w:val="C556F81A"/>
    <w:lvl w:ilvl="0">
      <w:start w:val="1"/>
      <w:numFmt w:val="decimal"/>
      <w:lvlText w:val="%1."/>
      <w:lvlJc w:val="left"/>
      <w:rPr>
        <w:rFonts w:ascii="David" w:eastAsia="David" w:hAnsi="David" w:cs="David"/>
        <w:b/>
        <w:bCs/>
        <w:i w:val="0"/>
        <w:iCs w:val="0"/>
        <w:smallCaps w:val="0"/>
        <w:strike w:val="0"/>
        <w:color w:val="000000"/>
        <w:spacing w:val="0"/>
        <w:w w:val="100"/>
        <w:position w:val="0"/>
        <w:sz w:val="24"/>
        <w:szCs w:val="24"/>
        <w:u w:val="none"/>
        <w:shd w:val="clear" w:color="auto" w:fill="auto"/>
        <w:lang w:val="en-US" w:eastAsia="en-US" w:bidi="en-US"/>
      </w:rPr>
    </w:lvl>
    <w:lvl w:ilvl="1">
      <w:start w:val="1"/>
      <w:numFmt w:val="hebrew1"/>
      <w:lvlText w:val="%2."/>
      <w:lvlJc w:val="center"/>
      <w:rPr>
        <w:rFonts w:hint="default"/>
        <w:b w:val="0"/>
        <w:bCs w:val="0"/>
        <w:i w:val="0"/>
        <w:iCs w:val="0"/>
        <w:smallCaps w:val="0"/>
        <w:strike w:val="0"/>
        <w:color w:val="000000"/>
        <w:spacing w:val="0"/>
        <w:w w:val="100"/>
        <w:position w:val="0"/>
        <w:sz w:val="24"/>
        <w:szCs w:val="2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9C"/>
    <w:rsid w:val="00016E65"/>
    <w:rsid w:val="000A6A19"/>
    <w:rsid w:val="00124F24"/>
    <w:rsid w:val="0018669C"/>
    <w:rsid w:val="00235D9D"/>
    <w:rsid w:val="0043086E"/>
    <w:rsid w:val="00507C33"/>
    <w:rsid w:val="005E068B"/>
    <w:rsid w:val="006378E5"/>
    <w:rsid w:val="00A251BD"/>
    <w:rsid w:val="00C73796"/>
    <w:rsid w:val="00E32072"/>
    <w:rsid w:val="00E40030"/>
    <w:rsid w:val="00F14EE8"/>
    <w:rsid w:val="00FA39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FA35"/>
  <w15:chartTrackingRefBased/>
  <w15:docId w15:val="{4E2892FB-89D8-446A-A8D9-87561913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69C"/>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18669C"/>
    <w:rPr>
      <w:color w:val="0563C1" w:themeColor="hyperlink"/>
      <w:u w:val="single"/>
    </w:rPr>
  </w:style>
  <w:style w:type="paragraph" w:styleId="NormalWeb">
    <w:name w:val="Normal (Web)"/>
    <w:basedOn w:val="a"/>
    <w:uiPriority w:val="99"/>
    <w:semiHidden/>
    <w:unhideWhenUsed/>
    <w:rsid w:val="0018669C"/>
    <w:pPr>
      <w:bidi w:val="0"/>
      <w:spacing w:after="0" w:line="240" w:lineRule="auto"/>
    </w:pPr>
    <w:rPr>
      <w:rFonts w:ascii="Times New Roman" w:hAnsi="Times New Roman" w:cs="Times New Roman"/>
      <w:sz w:val="24"/>
      <w:szCs w:val="24"/>
    </w:rPr>
  </w:style>
  <w:style w:type="paragraph" w:styleId="a3">
    <w:name w:val="List Paragraph"/>
    <w:basedOn w:val="a"/>
    <w:uiPriority w:val="34"/>
    <w:qFormat/>
    <w:rsid w:val="0018669C"/>
    <w:pPr>
      <w:ind w:left="720"/>
      <w:contextualSpacing/>
    </w:pPr>
  </w:style>
  <w:style w:type="paragraph" w:customStyle="1" w:styleId="paragraph">
    <w:name w:val="paragraph"/>
    <w:basedOn w:val="a"/>
    <w:uiPriority w:val="99"/>
    <w:rsid w:val="0018669C"/>
    <w:pPr>
      <w:bidi w:val="0"/>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1866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18669C"/>
    <w:pPr>
      <w:tabs>
        <w:tab w:val="center" w:pos="4153"/>
        <w:tab w:val="right" w:pos="8306"/>
      </w:tabs>
      <w:spacing w:after="0" w:line="240" w:lineRule="auto"/>
    </w:pPr>
  </w:style>
  <w:style w:type="character" w:customStyle="1" w:styleId="a6">
    <w:name w:val="כותרת תחתונה תו"/>
    <w:basedOn w:val="a0"/>
    <w:link w:val="a5"/>
    <w:uiPriority w:val="99"/>
    <w:rsid w:val="0018669C"/>
  </w:style>
  <w:style w:type="character" w:customStyle="1" w:styleId="a7">
    <w:name w:val="גוף טקסט תו"/>
    <w:basedOn w:val="a0"/>
    <w:link w:val="a8"/>
    <w:rsid w:val="0018669C"/>
    <w:rPr>
      <w:rFonts w:ascii="David" w:eastAsia="David" w:hAnsi="David" w:cs="David"/>
    </w:rPr>
  </w:style>
  <w:style w:type="character" w:customStyle="1" w:styleId="Heading3">
    <w:name w:val="Heading #3_"/>
    <w:basedOn w:val="a0"/>
    <w:link w:val="Heading30"/>
    <w:rsid w:val="0018669C"/>
    <w:rPr>
      <w:rFonts w:ascii="David" w:eastAsia="David" w:hAnsi="David" w:cs="David"/>
      <w:b/>
      <w:bCs/>
    </w:rPr>
  </w:style>
  <w:style w:type="character" w:customStyle="1" w:styleId="Other">
    <w:name w:val="Other_"/>
    <w:basedOn w:val="a0"/>
    <w:link w:val="Other0"/>
    <w:rsid w:val="0018669C"/>
    <w:rPr>
      <w:rFonts w:ascii="David" w:eastAsia="David" w:hAnsi="David" w:cs="David"/>
    </w:rPr>
  </w:style>
  <w:style w:type="paragraph" w:styleId="a8">
    <w:name w:val="Body Text"/>
    <w:basedOn w:val="a"/>
    <w:link w:val="a7"/>
    <w:qFormat/>
    <w:rsid w:val="0018669C"/>
    <w:pPr>
      <w:widowControl w:val="0"/>
      <w:spacing w:after="120" w:line="360" w:lineRule="auto"/>
    </w:pPr>
    <w:rPr>
      <w:rFonts w:ascii="David" w:eastAsia="David" w:hAnsi="David" w:cs="David"/>
    </w:rPr>
  </w:style>
  <w:style w:type="character" w:customStyle="1" w:styleId="1">
    <w:name w:val="גוף טקסט תו1"/>
    <w:basedOn w:val="a0"/>
    <w:uiPriority w:val="99"/>
    <w:semiHidden/>
    <w:rsid w:val="0018669C"/>
  </w:style>
  <w:style w:type="paragraph" w:customStyle="1" w:styleId="Heading30">
    <w:name w:val="Heading #3"/>
    <w:basedOn w:val="a"/>
    <w:link w:val="Heading3"/>
    <w:rsid w:val="0018669C"/>
    <w:pPr>
      <w:widowControl w:val="0"/>
      <w:spacing w:after="120" w:line="360" w:lineRule="auto"/>
      <w:outlineLvl w:val="2"/>
    </w:pPr>
    <w:rPr>
      <w:rFonts w:ascii="David" w:eastAsia="David" w:hAnsi="David" w:cs="David"/>
      <w:b/>
      <w:bCs/>
    </w:rPr>
  </w:style>
  <w:style w:type="paragraph" w:customStyle="1" w:styleId="Other0">
    <w:name w:val="Other"/>
    <w:basedOn w:val="a"/>
    <w:link w:val="Other"/>
    <w:rsid w:val="0018669C"/>
    <w:pPr>
      <w:widowControl w:val="0"/>
      <w:spacing w:after="120" w:line="360" w:lineRule="auto"/>
    </w:pPr>
    <w:rPr>
      <w:rFonts w:ascii="David" w:eastAsia="David" w:hAnsi="David" w:cs="David"/>
    </w:rPr>
  </w:style>
  <w:style w:type="paragraph" w:styleId="a9">
    <w:name w:val="header"/>
    <w:basedOn w:val="a"/>
    <w:link w:val="aa"/>
    <w:uiPriority w:val="99"/>
    <w:unhideWhenUsed/>
    <w:rsid w:val="0018669C"/>
    <w:pPr>
      <w:tabs>
        <w:tab w:val="center" w:pos="4153"/>
        <w:tab w:val="right" w:pos="8306"/>
      </w:tabs>
      <w:spacing w:after="0" w:line="240" w:lineRule="auto"/>
    </w:pPr>
  </w:style>
  <w:style w:type="character" w:customStyle="1" w:styleId="aa">
    <w:name w:val="כותרת עליונה תו"/>
    <w:basedOn w:val="a0"/>
    <w:link w:val="a9"/>
    <w:uiPriority w:val="99"/>
    <w:rsid w:val="0018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adk@uef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___mohammadk@uefmail.com_____"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4453</Words>
  <Characters>22268</Characters>
  <Application>Microsoft Office Word</Application>
  <DocSecurity>0</DocSecurity>
  <Lines>185</Lines>
  <Paragraphs>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אחמד קאסם - מנהל חשבונות ראשי עיריית אום אל פחם</dc:creator>
  <cp:keywords/>
  <dc:description/>
  <cp:lastModifiedBy>mm</cp:lastModifiedBy>
  <cp:revision>3</cp:revision>
  <dcterms:created xsi:type="dcterms:W3CDTF">2022-04-21T09:46:00Z</dcterms:created>
  <dcterms:modified xsi:type="dcterms:W3CDTF">2022-04-24T04:29:00Z</dcterms:modified>
</cp:coreProperties>
</file>